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0" w:firstLineChars="0"/>
        <w:jc w:val="center"/>
        <w:rPr>
          <w:rFonts w:asciiTheme="majorEastAsia" w:hAnsiTheme="majorEastAsia" w:eastAsiaTheme="majorEastAsia" w:cstheme="majorEastAsia"/>
          <w:sz w:val="44"/>
          <w:szCs w:val="44"/>
        </w:rPr>
      </w:pPr>
      <w:bookmarkStart w:id="0" w:name="_Hlk71363495"/>
      <w:r>
        <w:rPr>
          <w:rFonts w:hint="eastAsia" w:asciiTheme="majorEastAsia" w:hAnsiTheme="majorEastAsia" w:eastAsiaTheme="majorEastAsia" w:cstheme="majorEastAsia"/>
          <w:sz w:val="44"/>
          <w:szCs w:val="44"/>
        </w:rPr>
        <w:t>灵川县甘棠江城市建设投资有限责任公司</w:t>
      </w:r>
      <w:bookmarkEnd w:id="0"/>
    </w:p>
    <w:p>
      <w:pPr>
        <w:spacing w:line="640" w:lineRule="exact"/>
        <w:ind w:firstLine="0" w:firstLineChars="0"/>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w:t>
      </w:r>
      <w:bookmarkStart w:id="1" w:name="_Hlk71359929"/>
      <w:r>
        <w:rPr>
          <w:rFonts w:hint="eastAsia" w:asciiTheme="majorEastAsia" w:hAnsiTheme="majorEastAsia" w:eastAsiaTheme="majorEastAsia" w:cstheme="majorEastAsia"/>
          <w:sz w:val="44"/>
          <w:szCs w:val="44"/>
        </w:rPr>
        <w:t>采购灵川县第三污水处理厂配套管网近期</w:t>
      </w:r>
    </w:p>
    <w:p>
      <w:pPr>
        <w:spacing w:line="640" w:lineRule="exact"/>
        <w:ind w:firstLine="0" w:firstLineChars="0"/>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建设工程施工监理服务</w:t>
      </w:r>
      <w:bookmarkEnd w:id="1"/>
      <w:r>
        <w:rPr>
          <w:rFonts w:hint="eastAsia" w:asciiTheme="majorEastAsia" w:hAnsiTheme="majorEastAsia" w:eastAsiaTheme="majorEastAsia" w:cstheme="majorEastAsia"/>
          <w:sz w:val="44"/>
          <w:szCs w:val="44"/>
        </w:rPr>
        <w:t>的公告</w:t>
      </w:r>
    </w:p>
    <w:p>
      <w:pPr>
        <w:shd w:val="clear" w:color="auto" w:fill="FFFFFF"/>
        <w:spacing w:line="560" w:lineRule="atLeast"/>
        <w:ind w:firstLine="640"/>
        <w:rPr>
          <w:rFonts w:ascii="仿宋_GB2312" w:hAnsi="宋体" w:eastAsia="仿宋_GB2312" w:cs="宋体"/>
          <w:sz w:val="32"/>
          <w:szCs w:val="32"/>
        </w:rPr>
      </w:pPr>
      <w:r>
        <w:rPr>
          <w:rFonts w:hint="eastAsia" w:ascii="仿宋_GB2312" w:hAnsi="宋体" w:eastAsia="仿宋_GB2312" w:cs="宋体"/>
          <w:sz w:val="32"/>
          <w:szCs w:val="32"/>
        </w:rPr>
        <w:t xml:space="preserve">   </w:t>
      </w:r>
    </w:p>
    <w:p>
      <w:pPr>
        <w:shd w:val="clear" w:color="auto" w:fill="FFFFFF"/>
        <w:spacing w:line="640" w:lineRule="exact"/>
        <w:ind w:firstLine="707" w:firstLineChars="221"/>
        <w:rPr>
          <w:rFonts w:ascii="仿宋" w:hAnsi="仿宋" w:eastAsia="仿宋" w:cs="仿宋"/>
          <w:sz w:val="32"/>
          <w:szCs w:val="32"/>
        </w:rPr>
      </w:pPr>
      <w:r>
        <w:rPr>
          <w:rFonts w:hint="eastAsia" w:ascii="仿宋" w:hAnsi="仿宋" w:eastAsia="仿宋" w:cs="仿宋"/>
          <w:sz w:val="32"/>
          <w:szCs w:val="32"/>
        </w:rPr>
        <w:t>根据本单位的实际工作需要，现通过公开询价方式采购灵川县第三污水处理厂配套管网近期建设工程施工监理服务，欢迎符合条件的供应商前来投标，现将相关事项公告如下：</w:t>
      </w:r>
    </w:p>
    <w:p>
      <w:pPr>
        <w:shd w:val="clear" w:color="auto" w:fill="FFFFFF"/>
        <w:spacing w:line="640" w:lineRule="exact"/>
        <w:ind w:firstLine="707" w:firstLineChars="220"/>
        <w:rPr>
          <w:rFonts w:ascii="宋体" w:hAnsi="宋体" w:cs="宋体"/>
          <w:b/>
          <w:bCs/>
          <w:sz w:val="32"/>
          <w:szCs w:val="32"/>
        </w:rPr>
      </w:pPr>
      <w:r>
        <w:rPr>
          <w:rFonts w:hint="eastAsia" w:ascii="宋体" w:hAnsi="宋体" w:cs="宋体"/>
          <w:b/>
          <w:bCs/>
          <w:sz w:val="32"/>
          <w:szCs w:val="32"/>
        </w:rPr>
        <w:t>一、工程项目名称</w:t>
      </w:r>
    </w:p>
    <w:p>
      <w:pPr>
        <w:shd w:val="clear" w:color="auto" w:fill="FFFFFF"/>
        <w:spacing w:line="640" w:lineRule="exact"/>
        <w:ind w:firstLine="707" w:firstLineChars="221"/>
        <w:rPr>
          <w:rFonts w:ascii="仿宋" w:hAnsi="仿宋" w:eastAsia="仿宋" w:cs="仿宋"/>
          <w:sz w:val="32"/>
          <w:szCs w:val="32"/>
        </w:rPr>
      </w:pPr>
      <w:r>
        <w:rPr>
          <w:rFonts w:hint="eastAsia" w:ascii="仿宋" w:hAnsi="仿宋" w:eastAsia="仿宋" w:cs="仿宋"/>
          <w:sz w:val="32"/>
          <w:szCs w:val="32"/>
        </w:rPr>
        <w:t>灵川县第三污水处理厂配套管网近期建设工程</w:t>
      </w:r>
    </w:p>
    <w:p>
      <w:pPr>
        <w:shd w:val="clear" w:color="auto" w:fill="FFFFFF"/>
        <w:spacing w:line="640" w:lineRule="exact"/>
        <w:ind w:firstLine="710" w:firstLineChars="221"/>
        <w:rPr>
          <w:rFonts w:ascii="仿宋" w:hAnsi="仿宋" w:eastAsia="仿宋" w:cs="仿宋"/>
          <w:sz w:val="32"/>
          <w:szCs w:val="32"/>
        </w:rPr>
      </w:pPr>
      <w:r>
        <w:rPr>
          <w:rFonts w:hint="eastAsia" w:ascii="宋体" w:hAnsi="宋体" w:cs="宋体"/>
          <w:b/>
          <w:bCs/>
          <w:sz w:val="32"/>
          <w:szCs w:val="32"/>
        </w:rPr>
        <w:t>二、工程项目概况</w:t>
      </w:r>
    </w:p>
    <w:p>
      <w:pPr>
        <w:shd w:val="clear" w:color="auto" w:fill="FFFFFF"/>
        <w:spacing w:line="640" w:lineRule="exact"/>
        <w:ind w:firstLine="707" w:firstLineChars="221"/>
        <w:rPr>
          <w:rFonts w:ascii="仿宋" w:hAnsi="仿宋" w:eastAsia="仿宋" w:cs="仿宋"/>
          <w:sz w:val="32"/>
          <w:szCs w:val="32"/>
        </w:rPr>
      </w:pPr>
      <w:r>
        <w:rPr>
          <w:rFonts w:hint="eastAsia" w:ascii="仿宋" w:hAnsi="仿宋" w:eastAsia="仿宋" w:cs="仿宋"/>
          <w:sz w:val="32"/>
          <w:szCs w:val="32"/>
        </w:rPr>
        <w:t>建设地点：灵川县灵田镇桂林电子科技大学花江校区</w:t>
      </w:r>
    </w:p>
    <w:p>
      <w:pPr>
        <w:shd w:val="clear" w:color="auto" w:fill="FFFFFF"/>
        <w:spacing w:line="640" w:lineRule="exact"/>
        <w:ind w:firstLine="707" w:firstLineChars="221"/>
        <w:rPr>
          <w:rFonts w:ascii="仿宋" w:hAnsi="仿宋" w:eastAsia="仿宋" w:cs="仿宋"/>
          <w:sz w:val="32"/>
          <w:szCs w:val="32"/>
        </w:rPr>
      </w:pPr>
      <w:r>
        <w:rPr>
          <w:rFonts w:hint="eastAsia" w:ascii="仿宋" w:hAnsi="仿宋" w:eastAsia="仿宋" w:cs="仿宋"/>
          <w:sz w:val="32"/>
          <w:szCs w:val="32"/>
        </w:rPr>
        <w:t>建设规模：灵川县第三污水处理厂配套管网近期建设工程位于灵川县灵田镇，污水管总长约5925m，新建一体化污水提升泵站1座。</w:t>
      </w:r>
    </w:p>
    <w:p>
      <w:pPr>
        <w:shd w:val="clear" w:color="auto" w:fill="FFFFFF"/>
        <w:spacing w:line="640" w:lineRule="exact"/>
        <w:ind w:firstLine="707" w:firstLineChars="221"/>
        <w:rPr>
          <w:rFonts w:ascii="仿宋" w:hAnsi="仿宋" w:eastAsia="仿宋" w:cs="仿宋"/>
          <w:sz w:val="32"/>
          <w:szCs w:val="32"/>
        </w:rPr>
      </w:pPr>
      <w:r>
        <w:rPr>
          <w:rFonts w:hint="eastAsia" w:ascii="仿宋" w:hAnsi="仿宋" w:eastAsia="仿宋" w:cs="仿宋"/>
          <w:sz w:val="32"/>
          <w:szCs w:val="32"/>
        </w:rPr>
        <w:t>建筑安装工程费：</w:t>
      </w:r>
      <w:r>
        <w:rPr>
          <w:rFonts w:ascii="仿宋" w:hAnsi="仿宋" w:eastAsia="仿宋" w:cs="仿宋"/>
          <w:sz w:val="32"/>
          <w:szCs w:val="32"/>
        </w:rPr>
        <w:t>753.61</w:t>
      </w:r>
      <w:r>
        <w:rPr>
          <w:rFonts w:hint="eastAsia" w:ascii="仿宋" w:hAnsi="仿宋" w:eastAsia="仿宋" w:cs="仿宋"/>
          <w:sz w:val="32"/>
          <w:szCs w:val="32"/>
        </w:rPr>
        <w:t>万元</w:t>
      </w:r>
    </w:p>
    <w:p>
      <w:pPr>
        <w:shd w:val="clear" w:color="auto" w:fill="FFFFFF"/>
        <w:spacing w:line="640" w:lineRule="exact"/>
        <w:ind w:firstLine="707" w:firstLineChars="221"/>
        <w:rPr>
          <w:rFonts w:ascii="仿宋" w:hAnsi="仿宋" w:eastAsia="仿宋" w:cs="仿宋"/>
          <w:sz w:val="32"/>
          <w:szCs w:val="32"/>
        </w:rPr>
      </w:pPr>
      <w:r>
        <w:rPr>
          <w:rFonts w:hint="eastAsia" w:ascii="仿宋" w:hAnsi="仿宋" w:eastAsia="仿宋" w:cs="仿宋"/>
          <w:sz w:val="32"/>
          <w:szCs w:val="32"/>
        </w:rPr>
        <w:t>施工工期：</w:t>
      </w:r>
      <w:r>
        <w:rPr>
          <w:rFonts w:ascii="仿宋" w:hAnsi="仿宋" w:eastAsia="仿宋" w:cs="仿宋"/>
          <w:sz w:val="32"/>
          <w:szCs w:val="32"/>
        </w:rPr>
        <w:t>90</w:t>
      </w:r>
      <w:r>
        <w:rPr>
          <w:rFonts w:hint="eastAsia" w:ascii="仿宋" w:hAnsi="仿宋" w:eastAsia="仿宋" w:cs="仿宋"/>
          <w:sz w:val="32"/>
          <w:szCs w:val="32"/>
        </w:rPr>
        <w:t>天（日历天），如果施工期顺延（或提前），则监理服务期顺延。</w:t>
      </w:r>
    </w:p>
    <w:p>
      <w:pPr>
        <w:spacing w:line="640" w:lineRule="exact"/>
        <w:ind w:left="643" w:firstLine="0" w:firstLineChars="0"/>
        <w:rPr>
          <w:rFonts w:ascii="仿宋" w:hAnsi="仿宋" w:eastAsia="仿宋" w:cs="仿宋"/>
          <w:sz w:val="32"/>
          <w:szCs w:val="32"/>
        </w:rPr>
      </w:pPr>
      <w:r>
        <w:rPr>
          <w:rFonts w:hint="eastAsia" w:ascii="宋体" w:hAnsi="宋体" w:cs="宋体"/>
          <w:b/>
          <w:bCs/>
          <w:sz w:val="32"/>
          <w:szCs w:val="32"/>
        </w:rPr>
        <w:t>三、本项目招标控制价：6万元。</w:t>
      </w:r>
    </w:p>
    <w:p>
      <w:pPr>
        <w:spacing w:line="640" w:lineRule="exact"/>
        <w:ind w:firstLine="643"/>
        <w:rPr>
          <w:rFonts w:ascii="仿宋" w:hAnsi="仿宋" w:eastAsia="仿宋" w:cs="仿宋"/>
          <w:sz w:val="32"/>
          <w:szCs w:val="32"/>
        </w:rPr>
      </w:pPr>
      <w:r>
        <w:rPr>
          <w:rFonts w:hint="eastAsia" w:ascii="宋体" w:hAnsi="宋体" w:cs="宋体"/>
          <w:b/>
          <w:bCs/>
          <w:sz w:val="32"/>
          <w:szCs w:val="32"/>
        </w:rPr>
        <w:t>四、投标人资格要求</w:t>
      </w:r>
    </w:p>
    <w:p>
      <w:pPr>
        <w:spacing w:line="640" w:lineRule="exact"/>
        <w:ind w:firstLine="640"/>
        <w:rPr>
          <w:rFonts w:ascii="仿宋" w:hAnsi="仿宋" w:eastAsia="仿宋" w:cs="仿宋"/>
          <w:sz w:val="32"/>
          <w:szCs w:val="32"/>
        </w:rPr>
      </w:pPr>
      <w:r>
        <w:rPr>
          <w:rFonts w:hint="eastAsia" w:ascii="仿宋" w:hAnsi="仿宋" w:eastAsia="仿宋" w:cs="仿宋"/>
          <w:sz w:val="32"/>
          <w:szCs w:val="32"/>
        </w:rPr>
        <w:t>（一）入围2018-2019年度灵川县咨询管理服务定点采购的通知》（灵财采【2018】2号）名录内的定点服务单位。</w:t>
      </w:r>
    </w:p>
    <w:p>
      <w:pPr>
        <w:spacing w:line="640" w:lineRule="exact"/>
        <w:ind w:firstLine="640"/>
        <w:rPr>
          <w:rFonts w:ascii="仿宋" w:hAnsi="仿宋" w:eastAsia="仿宋" w:cs="仿宋"/>
          <w:sz w:val="32"/>
          <w:szCs w:val="32"/>
        </w:rPr>
      </w:pPr>
      <w:r>
        <w:rPr>
          <w:rFonts w:hint="eastAsia" w:ascii="仿宋" w:hAnsi="仿宋" w:eastAsia="仿宋" w:cs="仿宋"/>
          <w:sz w:val="32"/>
          <w:szCs w:val="32"/>
        </w:rPr>
        <w:t>（二）本项目不接受联合体投标。</w:t>
      </w:r>
    </w:p>
    <w:p>
      <w:pPr>
        <w:shd w:val="clear" w:color="auto" w:fill="FFFFFF"/>
        <w:spacing w:line="640" w:lineRule="exact"/>
        <w:ind w:firstLine="707" w:firstLineChars="220"/>
        <w:rPr>
          <w:rFonts w:ascii="宋体" w:hAnsi="宋体" w:cs="宋体"/>
          <w:b/>
          <w:bCs/>
          <w:sz w:val="32"/>
          <w:szCs w:val="32"/>
        </w:rPr>
      </w:pPr>
      <w:r>
        <w:rPr>
          <w:rFonts w:hint="eastAsia" w:ascii="宋体" w:hAnsi="宋体" w:cs="宋体"/>
          <w:b/>
          <w:bCs/>
          <w:sz w:val="32"/>
          <w:szCs w:val="32"/>
        </w:rPr>
        <w:t>五、投标文件需提交的材料和递交文件要求</w:t>
      </w:r>
    </w:p>
    <w:p>
      <w:pPr>
        <w:shd w:val="clear" w:color="auto" w:fill="FFFFFF"/>
        <w:spacing w:line="640" w:lineRule="exact"/>
        <w:ind w:firstLine="707" w:firstLineChars="221"/>
        <w:rPr>
          <w:rFonts w:ascii="仿宋" w:hAnsi="仿宋" w:eastAsia="仿宋"/>
          <w:sz w:val="32"/>
          <w:szCs w:val="32"/>
        </w:rPr>
      </w:pPr>
      <w:r>
        <w:rPr>
          <w:rFonts w:hint="eastAsia" w:ascii="仿宋" w:hAnsi="仿宋" w:eastAsia="仿宋"/>
          <w:sz w:val="32"/>
          <w:szCs w:val="32"/>
        </w:rPr>
        <w:t>（一）报名时需提交材料：授权委托书、代理人身份证原件及企业营业执照副本复印件（复印件加盖单位公章）；投标文件主要包括：法人或委托人身份证、授权委托书、营业执照、相应资质证明、入围2018-2019年度灵川县工程咨询管理定点服务商证明材料、项目拟投入人员一览表、项目总监理工程师简历表、2018年1月1日以来承接类似项目一览表、报价函（见附件）、服务承诺，以上材料复印件加盖单位公章。</w:t>
      </w:r>
    </w:p>
    <w:p>
      <w:pPr>
        <w:shd w:val="clear" w:color="auto" w:fill="FFFFFF"/>
        <w:spacing w:line="640" w:lineRule="exact"/>
        <w:ind w:firstLine="707" w:firstLineChars="221"/>
        <w:rPr>
          <w:rFonts w:ascii="仿宋" w:hAnsi="仿宋" w:eastAsia="仿宋"/>
          <w:sz w:val="32"/>
          <w:szCs w:val="32"/>
        </w:rPr>
      </w:pPr>
      <w:r>
        <w:rPr>
          <w:rFonts w:hint="eastAsia" w:ascii="仿宋" w:hAnsi="仿宋" w:eastAsia="仿宋"/>
          <w:sz w:val="32"/>
          <w:szCs w:val="32"/>
        </w:rPr>
        <w:t>（二）递交投标文件要求：投标文件加盖公章正本一份，副本四份，投标人须将投标文件“正本”、“副本” 一并装入一个投标文件袋（盒、箱）中密封，并在密封处密封签章（公章或密封章），投标文件袋（盒、箱）标记项目名称、投标人名称。</w:t>
      </w:r>
    </w:p>
    <w:p>
      <w:pPr>
        <w:shd w:val="clear" w:color="auto" w:fill="FFFFFF"/>
        <w:spacing w:line="640" w:lineRule="exact"/>
        <w:ind w:firstLine="707" w:firstLineChars="220"/>
        <w:rPr>
          <w:rFonts w:ascii="宋体" w:hAnsi="宋体" w:cs="宋体"/>
          <w:b/>
          <w:bCs/>
          <w:sz w:val="32"/>
          <w:szCs w:val="32"/>
        </w:rPr>
      </w:pPr>
      <w:r>
        <w:rPr>
          <w:rFonts w:hint="eastAsia" w:ascii="宋体" w:hAnsi="宋体" w:cs="宋体"/>
          <w:b/>
          <w:bCs/>
          <w:sz w:val="32"/>
          <w:szCs w:val="32"/>
        </w:rPr>
        <w:t>六、评选办法</w:t>
      </w:r>
    </w:p>
    <w:p>
      <w:pPr>
        <w:shd w:val="clear" w:color="auto" w:fill="FFFFFF"/>
        <w:spacing w:line="640" w:lineRule="exact"/>
        <w:ind w:firstLine="707" w:firstLineChars="221"/>
        <w:rPr>
          <w:rFonts w:ascii="仿宋" w:hAnsi="仿宋" w:eastAsia="仿宋" w:cs="仿宋"/>
          <w:sz w:val="32"/>
          <w:szCs w:val="32"/>
        </w:rPr>
      </w:pPr>
      <w:r>
        <w:rPr>
          <w:rFonts w:hint="eastAsia" w:ascii="仿宋" w:hAnsi="仿宋" w:eastAsia="仿宋"/>
          <w:sz w:val="32"/>
          <w:szCs w:val="32"/>
        </w:rPr>
        <w:t>灵川县甘棠江核心区城乡一体化建设管理委员会招标采购评审小组根据投标人的资质、类似项目业绩、投标报价等情况综合评定后确定。</w:t>
      </w:r>
    </w:p>
    <w:p>
      <w:pPr>
        <w:shd w:val="clear" w:color="auto" w:fill="FFFFFF"/>
        <w:spacing w:line="640" w:lineRule="exact"/>
        <w:ind w:firstLine="707" w:firstLineChars="220"/>
        <w:rPr>
          <w:rFonts w:ascii="宋体" w:hAnsi="宋体" w:cs="宋体"/>
          <w:b/>
          <w:bCs/>
          <w:sz w:val="32"/>
          <w:szCs w:val="32"/>
        </w:rPr>
      </w:pPr>
      <w:r>
        <w:rPr>
          <w:rFonts w:hint="eastAsia" w:ascii="宋体" w:hAnsi="宋体" w:cs="宋体"/>
          <w:b/>
          <w:bCs/>
          <w:sz w:val="32"/>
          <w:szCs w:val="32"/>
        </w:rPr>
        <w:t>七、报名时间、地点</w:t>
      </w:r>
    </w:p>
    <w:p>
      <w:pPr>
        <w:spacing w:line="640" w:lineRule="exact"/>
        <w:ind w:firstLine="640"/>
        <w:rPr>
          <w:rFonts w:ascii="仿宋" w:hAnsi="仿宋" w:eastAsia="仿宋" w:cs="仿宋"/>
          <w:sz w:val="32"/>
          <w:szCs w:val="32"/>
        </w:rPr>
      </w:pPr>
      <w:r>
        <w:rPr>
          <w:rFonts w:hint="eastAsia" w:ascii="仿宋" w:hAnsi="仿宋" w:eastAsia="仿宋" w:cs="仿宋"/>
          <w:sz w:val="32"/>
          <w:szCs w:val="32"/>
        </w:rPr>
        <w:t>（一）时间：2021年</w:t>
      </w:r>
      <w:r>
        <w:rPr>
          <w:rFonts w:ascii="仿宋" w:hAnsi="仿宋" w:eastAsia="仿宋" w:cs="仿宋"/>
          <w:sz w:val="32"/>
          <w:szCs w:val="32"/>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日至2021年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rPr>
        <w:t>日，截止至2021年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日下午1</w:t>
      </w:r>
      <w:r>
        <w:rPr>
          <w:rFonts w:ascii="仿宋" w:hAnsi="仿宋" w:eastAsia="仿宋" w:cs="仿宋"/>
          <w:sz w:val="32"/>
          <w:szCs w:val="32"/>
        </w:rPr>
        <w:t>8</w:t>
      </w:r>
      <w:r>
        <w:rPr>
          <w:rFonts w:hint="eastAsia" w:ascii="仿宋" w:hAnsi="仿宋" w:eastAsia="仿宋" w:cs="仿宋"/>
          <w:sz w:val="32"/>
          <w:szCs w:val="32"/>
        </w:rPr>
        <w:t>:00时（法定公休、节假日除外）。</w:t>
      </w:r>
    </w:p>
    <w:p>
      <w:pPr>
        <w:spacing w:line="640" w:lineRule="exact"/>
        <w:ind w:firstLine="640"/>
        <w:rPr>
          <w:rFonts w:ascii="仿宋" w:hAnsi="仿宋" w:eastAsia="仿宋" w:cs="仿宋"/>
          <w:sz w:val="32"/>
          <w:szCs w:val="32"/>
        </w:rPr>
      </w:pPr>
      <w:r>
        <w:rPr>
          <w:rFonts w:hint="eastAsia" w:ascii="仿宋" w:hAnsi="仿宋" w:eastAsia="仿宋" w:cs="仿宋"/>
          <w:sz w:val="32"/>
          <w:szCs w:val="32"/>
        </w:rPr>
        <w:t>（二）报名地点：灵川县甘棠江城市建设投资有限责任公司前期部（桂联大厦四楼）。</w:t>
      </w:r>
    </w:p>
    <w:p>
      <w:pPr>
        <w:spacing w:line="640" w:lineRule="exact"/>
        <w:ind w:firstLine="640"/>
        <w:rPr>
          <w:rFonts w:ascii="仿宋" w:hAnsi="仿宋" w:eastAsia="仿宋" w:cs="仿宋"/>
          <w:sz w:val="32"/>
          <w:szCs w:val="32"/>
        </w:rPr>
      </w:pPr>
      <w:r>
        <w:rPr>
          <w:rFonts w:hint="eastAsia" w:ascii="仿宋" w:hAnsi="仿宋" w:eastAsia="仿宋" w:cs="仿宋"/>
          <w:sz w:val="32"/>
          <w:szCs w:val="32"/>
        </w:rPr>
        <w:t>联系人：俸新雨    联系电话：0773-6818159</w:t>
      </w:r>
    </w:p>
    <w:p>
      <w:pPr>
        <w:shd w:val="clear" w:color="auto" w:fill="FFFFFF"/>
        <w:spacing w:line="640" w:lineRule="exact"/>
        <w:ind w:firstLine="710" w:firstLineChars="221"/>
        <w:rPr>
          <w:rFonts w:ascii="宋体" w:hAnsi="宋体" w:cs="宋体"/>
          <w:b/>
          <w:bCs/>
          <w:sz w:val="32"/>
          <w:szCs w:val="32"/>
        </w:rPr>
      </w:pPr>
      <w:r>
        <w:rPr>
          <w:rFonts w:hint="eastAsia" w:ascii="宋体" w:hAnsi="宋体" w:cs="宋体"/>
          <w:b/>
          <w:bCs/>
          <w:sz w:val="32"/>
          <w:szCs w:val="32"/>
        </w:rPr>
        <w:t>八、公告发布媒介</w:t>
      </w:r>
    </w:p>
    <w:p>
      <w:pPr>
        <w:shd w:val="clear" w:color="auto" w:fill="FFFFFF"/>
        <w:spacing w:line="640" w:lineRule="exact"/>
        <w:ind w:firstLine="707" w:firstLineChars="221"/>
        <w:jc w:val="left"/>
        <w:rPr>
          <w:rFonts w:ascii="仿宋" w:hAnsi="仿宋" w:eastAsia="仿宋" w:cs="仿宋"/>
          <w:sz w:val="32"/>
          <w:szCs w:val="32"/>
        </w:rPr>
      </w:pPr>
      <w:r>
        <w:rPr>
          <w:rFonts w:hint="eastAsia" w:ascii="仿宋" w:hAnsi="仿宋" w:eastAsia="仿宋" w:cs="仿宋"/>
          <w:sz w:val="32"/>
          <w:szCs w:val="32"/>
        </w:rPr>
        <w:t>（一）灵川县人民政府网站</w:t>
      </w:r>
    </w:p>
    <w:p>
      <w:pPr>
        <w:shd w:val="clear" w:color="auto" w:fill="FFFFFF"/>
        <w:spacing w:line="640" w:lineRule="exact"/>
        <w:ind w:firstLine="707" w:firstLineChars="221"/>
        <w:jc w:val="left"/>
        <w:rPr>
          <w:rFonts w:ascii="仿宋" w:hAnsi="仿宋" w:eastAsia="仿宋" w:cs="仿宋"/>
          <w:sz w:val="32"/>
          <w:szCs w:val="32"/>
        </w:rPr>
      </w:pPr>
      <w:r>
        <w:rPr>
          <w:rFonts w:hint="eastAsia" w:ascii="仿宋" w:hAnsi="仿宋" w:eastAsia="仿宋" w:cs="仿宋"/>
          <w:sz w:val="32"/>
          <w:szCs w:val="32"/>
        </w:rPr>
        <w:t>（</w:t>
      </w:r>
      <w:r>
        <w:fldChar w:fldCharType="begin"/>
      </w:r>
      <w:r>
        <w:instrText xml:space="preserve"> HYPERLINK "http://www.lcxzf.gov.cn/lczfjg.asp" </w:instrText>
      </w:r>
      <w:r>
        <w:fldChar w:fldCharType="separate"/>
      </w:r>
      <w:r>
        <w:rPr>
          <w:rFonts w:ascii="仿宋" w:hAnsi="仿宋" w:eastAsia="仿宋" w:cs="仿宋"/>
          <w:sz w:val="32"/>
          <w:szCs w:val="32"/>
        </w:rPr>
        <w:t>http://www.lcxzf.gov.cn/</w:t>
      </w:r>
      <w:r>
        <w:rPr>
          <w:rFonts w:ascii="仿宋" w:hAnsi="仿宋" w:eastAsia="仿宋" w:cs="仿宋"/>
          <w:sz w:val="32"/>
          <w:szCs w:val="32"/>
        </w:rPr>
        <w:fldChar w:fldCharType="end"/>
      </w:r>
      <w:r>
        <w:rPr>
          <w:rFonts w:hint="eastAsia" w:ascii="仿宋" w:hAnsi="仿宋" w:eastAsia="仿宋" w:cs="仿宋"/>
          <w:sz w:val="32"/>
          <w:szCs w:val="32"/>
        </w:rPr>
        <w:t>）。</w:t>
      </w:r>
    </w:p>
    <w:p>
      <w:pPr>
        <w:numPr>
          <w:ilvl w:val="0"/>
          <w:numId w:val="1"/>
        </w:numPr>
        <w:spacing w:line="640" w:lineRule="exact"/>
        <w:ind w:firstLine="640"/>
        <w:rPr>
          <w:rFonts w:ascii="仿宋" w:hAnsi="仿宋" w:eastAsia="仿宋" w:cs="仿宋"/>
          <w:sz w:val="32"/>
          <w:szCs w:val="32"/>
        </w:rPr>
      </w:pPr>
      <w:bookmarkStart w:id="2" w:name="_Hlk62227327"/>
      <w:r>
        <w:rPr>
          <w:rFonts w:hint="eastAsia" w:ascii="仿宋" w:hAnsi="仿宋" w:eastAsia="仿宋" w:cs="仿宋"/>
          <w:sz w:val="32"/>
          <w:szCs w:val="32"/>
        </w:rPr>
        <w:t>灵川县甘棠江城市建设投资有限责任公司</w:t>
      </w:r>
      <w:bookmarkEnd w:id="2"/>
      <w:r>
        <w:rPr>
          <w:rFonts w:hint="eastAsia" w:ascii="仿宋" w:hAnsi="仿宋" w:eastAsia="仿宋" w:cs="仿宋"/>
          <w:sz w:val="32"/>
          <w:szCs w:val="32"/>
        </w:rPr>
        <w:t>（桂联大厦一楼中厅大屏幕）</w:t>
      </w:r>
    </w:p>
    <w:p>
      <w:pPr>
        <w:pStyle w:val="3"/>
        <w:spacing w:line="640" w:lineRule="exact"/>
        <w:ind w:firstLine="0" w:firstLineChars="0"/>
        <w:rPr>
          <w:sz w:val="32"/>
          <w:szCs w:val="32"/>
        </w:rPr>
      </w:pPr>
    </w:p>
    <w:p>
      <w:pPr>
        <w:pStyle w:val="3"/>
        <w:spacing w:line="640" w:lineRule="exact"/>
        <w:ind w:firstLine="0" w:firstLineChars="0"/>
        <w:rPr>
          <w:sz w:val="32"/>
          <w:szCs w:val="32"/>
        </w:rPr>
      </w:pPr>
    </w:p>
    <w:p>
      <w:pPr>
        <w:shd w:val="clear" w:color="auto" w:fill="FFFFFF"/>
        <w:spacing w:line="640" w:lineRule="exact"/>
        <w:ind w:firstLine="640"/>
        <w:jc w:val="right"/>
        <w:rPr>
          <w:rFonts w:ascii="仿宋" w:hAnsi="仿宋" w:eastAsia="仿宋" w:cs="仿宋"/>
          <w:sz w:val="32"/>
          <w:szCs w:val="32"/>
        </w:rPr>
      </w:pPr>
      <w:r>
        <w:rPr>
          <w:rFonts w:hint="eastAsia" w:ascii="仿宋" w:hAnsi="仿宋" w:eastAsia="仿宋" w:cs="仿宋"/>
          <w:sz w:val="32"/>
          <w:szCs w:val="32"/>
        </w:rPr>
        <w:t>灵川县甘棠江城市建设投资有限责任公司</w:t>
      </w:r>
    </w:p>
    <w:p>
      <w:pPr>
        <w:shd w:val="clear" w:color="auto" w:fill="FFFFFF"/>
        <w:spacing w:line="640" w:lineRule="exact"/>
        <w:ind w:firstLine="0" w:firstLineChars="0"/>
        <w:jc w:val="right"/>
        <w:rPr>
          <w:rFonts w:ascii="仿宋" w:hAnsi="仿宋" w:eastAsia="仿宋" w:cs="仿宋"/>
          <w:sz w:val="32"/>
          <w:szCs w:val="32"/>
        </w:rPr>
      </w:pPr>
      <w:bookmarkStart w:id="4" w:name="_GoBack"/>
      <w:bookmarkEnd w:id="4"/>
      <w:r>
        <w:rPr>
          <w:rFonts w:hint="eastAsia" w:ascii="仿宋" w:hAnsi="仿宋" w:eastAsia="仿宋" w:cs="仿宋"/>
          <w:sz w:val="32"/>
          <w:szCs w:val="32"/>
        </w:rPr>
        <w:t>2021年</w:t>
      </w:r>
      <w:r>
        <w:rPr>
          <w:rFonts w:ascii="仿宋" w:hAnsi="仿宋" w:eastAsia="仿宋" w:cs="仿宋"/>
          <w:sz w:val="32"/>
          <w:szCs w:val="32"/>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bookmarkStart w:id="3" w:name="_Hlt530045144"/>
      <w:bookmarkEnd w:id="3"/>
    </w:p>
    <w:p>
      <w:pPr>
        <w:widowControl/>
        <w:spacing w:line="240" w:lineRule="auto"/>
        <w:ind w:firstLine="0" w:firstLineChars="0"/>
        <w:jc w:val="left"/>
        <w:rPr>
          <w:rFonts w:ascii="仿宋" w:hAnsi="仿宋" w:eastAsia="仿宋" w:cs="仿宋"/>
          <w:sz w:val="30"/>
          <w:szCs w:val="30"/>
        </w:rPr>
      </w:pPr>
      <w:r>
        <w:rPr>
          <w:rFonts w:ascii="仿宋" w:hAnsi="仿宋" w:eastAsia="仿宋" w:cs="仿宋"/>
          <w:sz w:val="30"/>
          <w:szCs w:val="30"/>
        </w:rPr>
        <w:br w:type="page"/>
      </w:r>
    </w:p>
    <w:p>
      <w:pPr>
        <w:shd w:val="clear" w:color="auto" w:fill="FFFFFF"/>
        <w:spacing w:line="640" w:lineRule="exact"/>
        <w:ind w:right="1200" w:firstLine="0" w:firstLineChars="0"/>
        <w:jc w:val="left"/>
        <w:rPr>
          <w:rFonts w:ascii="仿宋" w:hAnsi="仿宋" w:eastAsia="仿宋" w:cs="仿宋"/>
          <w:sz w:val="36"/>
          <w:szCs w:val="36"/>
        </w:rPr>
      </w:pPr>
      <w:r>
        <w:rPr>
          <w:rFonts w:hint="eastAsia" w:ascii="仿宋" w:hAnsi="仿宋" w:eastAsia="仿宋" w:cs="仿宋"/>
          <w:sz w:val="36"/>
          <w:szCs w:val="36"/>
        </w:rPr>
        <w:t>附件：</w:t>
      </w:r>
    </w:p>
    <w:p>
      <w:pPr>
        <w:autoSpaceDE w:val="0"/>
        <w:autoSpaceDN w:val="0"/>
        <w:adjustRightInd w:val="0"/>
        <w:snapToGrid w:val="0"/>
        <w:ind w:firstLine="720"/>
        <w:jc w:val="center"/>
        <w:rPr>
          <w:rFonts w:ascii="仿宋" w:hAnsi="仿宋" w:eastAsia="仿宋"/>
          <w:sz w:val="36"/>
          <w:szCs w:val="36"/>
        </w:rPr>
      </w:pPr>
    </w:p>
    <w:p>
      <w:pPr>
        <w:autoSpaceDE w:val="0"/>
        <w:autoSpaceDN w:val="0"/>
        <w:adjustRightInd w:val="0"/>
        <w:snapToGrid w:val="0"/>
        <w:ind w:firstLine="720"/>
        <w:jc w:val="center"/>
        <w:rPr>
          <w:rFonts w:ascii="仿宋" w:hAnsi="仿宋" w:eastAsia="仿宋"/>
          <w:sz w:val="36"/>
          <w:szCs w:val="32"/>
        </w:rPr>
      </w:pPr>
      <w:r>
        <w:rPr>
          <w:rFonts w:hint="eastAsia" w:ascii="仿宋" w:hAnsi="仿宋" w:eastAsia="仿宋"/>
          <w:sz w:val="36"/>
          <w:szCs w:val="36"/>
        </w:rPr>
        <w:t>投标</w:t>
      </w:r>
      <w:r>
        <w:rPr>
          <w:rFonts w:hint="eastAsia" w:ascii="仿宋" w:hAnsi="仿宋" w:eastAsia="仿宋"/>
          <w:sz w:val="36"/>
          <w:szCs w:val="32"/>
        </w:rPr>
        <w:t>函</w:t>
      </w:r>
    </w:p>
    <w:p>
      <w:pPr>
        <w:autoSpaceDE w:val="0"/>
        <w:autoSpaceDN w:val="0"/>
        <w:adjustRightInd w:val="0"/>
        <w:spacing w:line="200" w:lineRule="exact"/>
        <w:ind w:firstLine="440"/>
        <w:jc w:val="left"/>
        <w:rPr>
          <w:rFonts w:ascii="仿宋" w:hAnsi="仿宋" w:eastAsia="仿宋" w:cs="MingLiU"/>
          <w:kern w:val="0"/>
          <w:sz w:val="22"/>
          <w:szCs w:val="32"/>
        </w:rPr>
      </w:pPr>
    </w:p>
    <w:p>
      <w:pPr>
        <w:autoSpaceDE w:val="0"/>
        <w:autoSpaceDN w:val="0"/>
        <w:adjustRightInd w:val="0"/>
        <w:spacing w:before="19" w:line="220" w:lineRule="exact"/>
        <w:ind w:firstLine="0" w:firstLineChars="0"/>
        <w:jc w:val="left"/>
        <w:rPr>
          <w:rFonts w:ascii="仿宋" w:hAnsi="仿宋" w:eastAsia="仿宋" w:cs="MingLiU"/>
          <w:snapToGrid w:val="0"/>
          <w:kern w:val="0"/>
          <w:sz w:val="28"/>
          <w:szCs w:val="28"/>
        </w:rPr>
      </w:pPr>
    </w:p>
    <w:p>
      <w:pPr>
        <w:tabs>
          <w:tab w:val="left" w:pos="2640"/>
        </w:tabs>
        <w:autoSpaceDE w:val="0"/>
        <w:autoSpaceDN w:val="0"/>
        <w:adjustRightInd w:val="0"/>
        <w:spacing w:line="220" w:lineRule="exact"/>
        <w:ind w:left="120" w:right="-20" w:firstLine="960"/>
        <w:jc w:val="left"/>
        <w:rPr>
          <w:rFonts w:ascii="仿宋" w:hAnsi="仿宋" w:eastAsia="仿宋" w:cs="MingLiU"/>
          <w:snapToGrid w:val="0"/>
          <w:kern w:val="0"/>
          <w:sz w:val="24"/>
        </w:rPr>
      </w:pPr>
      <w:r>
        <w:rPr>
          <w:rFonts w:hint="eastAsia" w:ascii="仿宋" w:hAnsi="仿宋" w:eastAsia="仿宋" w:cs="MingLiU"/>
          <w:snapToGrid w:val="0"/>
          <w:w w:val="200"/>
          <w:kern w:val="0"/>
          <w:sz w:val="24"/>
          <w:u w:val="single"/>
        </w:rPr>
        <w:t xml:space="preserve"> </w:t>
      </w:r>
      <w:r>
        <w:rPr>
          <w:rFonts w:hint="eastAsia" w:ascii="仿宋" w:hAnsi="仿宋" w:eastAsia="仿宋"/>
          <w:snapToGrid w:val="0"/>
          <w:kern w:val="0"/>
          <w:sz w:val="24"/>
          <w:u w:val="single"/>
        </w:rPr>
        <w:tab/>
      </w:r>
      <w:r>
        <w:rPr>
          <w:rFonts w:hint="eastAsia" w:ascii="仿宋" w:hAnsi="仿宋" w:eastAsia="仿宋" w:cs="MingLiU"/>
          <w:snapToGrid w:val="0"/>
          <w:kern w:val="0"/>
          <w:sz w:val="24"/>
        </w:rPr>
        <w:t>（招标人）：</w:t>
      </w:r>
    </w:p>
    <w:p>
      <w:pPr>
        <w:autoSpaceDE w:val="0"/>
        <w:autoSpaceDN w:val="0"/>
        <w:adjustRightInd w:val="0"/>
        <w:spacing w:before="15" w:line="140" w:lineRule="exact"/>
        <w:ind w:firstLine="320"/>
        <w:jc w:val="left"/>
        <w:rPr>
          <w:rFonts w:ascii="仿宋" w:hAnsi="仿宋" w:eastAsia="仿宋" w:cs="MingLiU"/>
          <w:snapToGrid w:val="0"/>
          <w:kern w:val="0"/>
          <w:sz w:val="16"/>
          <w:szCs w:val="16"/>
        </w:rPr>
      </w:pPr>
    </w:p>
    <w:p>
      <w:pPr>
        <w:autoSpaceDE w:val="0"/>
        <w:autoSpaceDN w:val="0"/>
        <w:adjustRightInd w:val="0"/>
        <w:spacing w:line="200" w:lineRule="exact"/>
        <w:ind w:firstLine="440"/>
        <w:jc w:val="left"/>
        <w:rPr>
          <w:rFonts w:ascii="仿宋" w:hAnsi="仿宋" w:eastAsia="仿宋" w:cs="MingLiU"/>
          <w:snapToGrid w:val="0"/>
          <w:kern w:val="0"/>
          <w:sz w:val="22"/>
          <w:szCs w:val="32"/>
        </w:rPr>
      </w:pPr>
    </w:p>
    <w:p>
      <w:pPr>
        <w:autoSpaceDE w:val="0"/>
        <w:autoSpaceDN w:val="0"/>
        <w:adjustRightInd w:val="0"/>
        <w:spacing w:line="200" w:lineRule="exact"/>
        <w:ind w:firstLine="440"/>
        <w:jc w:val="left"/>
        <w:rPr>
          <w:rFonts w:ascii="仿宋" w:hAnsi="仿宋" w:eastAsia="仿宋" w:cs="MingLiU"/>
          <w:snapToGrid w:val="0"/>
          <w:kern w:val="0"/>
          <w:sz w:val="22"/>
          <w:szCs w:val="32"/>
        </w:rPr>
      </w:pPr>
    </w:p>
    <w:p>
      <w:pPr>
        <w:tabs>
          <w:tab w:val="left" w:pos="2655"/>
          <w:tab w:val="left" w:pos="3520"/>
          <w:tab w:val="left" w:pos="5715"/>
          <w:tab w:val="left" w:pos="6945"/>
          <w:tab w:val="left" w:pos="7980"/>
        </w:tabs>
        <w:autoSpaceDE w:val="0"/>
        <w:autoSpaceDN w:val="0"/>
        <w:adjustRightInd w:val="0"/>
        <w:spacing w:line="353" w:lineRule="auto"/>
        <w:ind w:left="120" w:leftChars="57" w:right="96" w:firstLine="480"/>
        <w:jc w:val="left"/>
        <w:rPr>
          <w:rFonts w:ascii="仿宋" w:hAnsi="仿宋" w:eastAsia="仿宋" w:cs="MingLiU"/>
          <w:snapToGrid w:val="0"/>
          <w:kern w:val="0"/>
          <w:sz w:val="24"/>
        </w:rPr>
      </w:pPr>
      <w:r>
        <w:rPr>
          <w:rFonts w:hint="eastAsia" w:ascii="仿宋" w:hAnsi="仿宋" w:eastAsia="仿宋"/>
          <w:snapToGrid w:val="0"/>
          <w:kern w:val="0"/>
          <w:sz w:val="24"/>
        </w:rPr>
        <w:t>1</w:t>
      </w:r>
      <w:r>
        <w:rPr>
          <w:rFonts w:hint="eastAsia" w:ascii="仿宋" w:hAnsi="仿宋" w:eastAsia="仿宋" w:cs="MingLiU"/>
          <w:snapToGrid w:val="0"/>
          <w:kern w:val="0"/>
          <w:sz w:val="24"/>
        </w:rPr>
        <w:t>．我方已仔细研究了</w:t>
      </w:r>
      <w:r>
        <w:rPr>
          <w:rFonts w:hint="eastAsia" w:ascii="仿宋" w:hAnsi="仿宋" w:eastAsia="仿宋" w:cs="MingLiU"/>
          <w:snapToGrid w:val="0"/>
          <w:w w:val="200"/>
          <w:kern w:val="0"/>
          <w:sz w:val="24"/>
          <w:u w:val="single"/>
        </w:rPr>
        <w:t xml:space="preserve"> </w:t>
      </w:r>
      <w:r>
        <w:rPr>
          <w:rFonts w:hint="eastAsia" w:ascii="仿宋" w:hAnsi="仿宋" w:eastAsia="仿宋"/>
          <w:snapToGrid w:val="0"/>
          <w:kern w:val="0"/>
          <w:sz w:val="24"/>
          <w:u w:val="single"/>
        </w:rPr>
        <w:tab/>
      </w:r>
      <w:r>
        <w:rPr>
          <w:rFonts w:hint="eastAsia" w:ascii="仿宋" w:hAnsi="仿宋" w:eastAsia="仿宋"/>
          <w:snapToGrid w:val="0"/>
          <w:kern w:val="0"/>
          <w:sz w:val="24"/>
          <w:u w:val="single"/>
        </w:rPr>
        <w:tab/>
      </w:r>
      <w:r>
        <w:rPr>
          <w:rFonts w:hint="eastAsia" w:ascii="仿宋" w:hAnsi="仿宋" w:eastAsia="仿宋" w:cs="MingLiU"/>
          <w:snapToGrid w:val="0"/>
          <w:kern w:val="0"/>
          <w:sz w:val="24"/>
        </w:rPr>
        <w:t>（项目名称）招标文件的全部内容，愿意以最高报价</w:t>
      </w:r>
      <w:r>
        <w:rPr>
          <w:rFonts w:hint="eastAsia" w:ascii="仿宋" w:hAnsi="仿宋" w:eastAsia="仿宋" w:cs="MingLiU"/>
          <w:snapToGrid w:val="0"/>
          <w:kern w:val="0"/>
          <w:sz w:val="24"/>
          <w:u w:val="single"/>
        </w:rPr>
        <w:t xml:space="preserve">                （人民币）</w:t>
      </w:r>
      <w:r>
        <w:rPr>
          <w:rFonts w:hint="eastAsia" w:ascii="仿宋" w:hAnsi="仿宋" w:eastAsia="仿宋" w:cs="MingLiU"/>
          <w:snapToGrid w:val="0"/>
          <w:kern w:val="0"/>
          <w:sz w:val="24"/>
        </w:rPr>
        <w:t>的</w:t>
      </w:r>
      <w:r>
        <w:rPr>
          <w:rFonts w:hint="eastAsia" w:ascii="仿宋" w:hAnsi="仿宋" w:eastAsia="仿宋"/>
          <w:sz w:val="24"/>
        </w:rPr>
        <w:t>投标</w:t>
      </w:r>
      <w:r>
        <w:rPr>
          <w:rFonts w:hint="eastAsia" w:ascii="仿宋" w:hAnsi="仿宋" w:eastAsia="仿宋" w:cs="MingLiU"/>
          <w:snapToGrid w:val="0"/>
          <w:kern w:val="0"/>
          <w:sz w:val="24"/>
        </w:rPr>
        <w:t>报价，</w:t>
      </w:r>
      <w:r>
        <w:rPr>
          <w:rFonts w:hint="eastAsia" w:ascii="仿宋" w:hAnsi="仿宋" w:eastAsia="仿宋"/>
          <w:snapToGrid w:val="0"/>
          <w:kern w:val="0"/>
          <w:sz w:val="24"/>
        </w:rPr>
        <w:t xml:space="preserve"> </w:t>
      </w:r>
      <w:r>
        <w:rPr>
          <w:rFonts w:hint="eastAsia" w:ascii="仿宋" w:hAnsi="仿宋" w:eastAsia="仿宋" w:cs="MingLiU"/>
          <w:snapToGrid w:val="0"/>
          <w:kern w:val="0"/>
          <w:sz w:val="24"/>
        </w:rPr>
        <w:t>按合同约定实施该工程项目监理。</w:t>
      </w:r>
    </w:p>
    <w:p>
      <w:pPr>
        <w:autoSpaceDE w:val="0"/>
        <w:autoSpaceDN w:val="0"/>
        <w:adjustRightInd w:val="0"/>
        <w:spacing w:before="15"/>
        <w:ind w:left="540" w:right="-20" w:firstLine="480"/>
        <w:jc w:val="left"/>
        <w:rPr>
          <w:rFonts w:ascii="仿宋" w:hAnsi="仿宋" w:eastAsia="仿宋" w:cs="MingLiU"/>
          <w:snapToGrid w:val="0"/>
          <w:kern w:val="0"/>
          <w:sz w:val="24"/>
        </w:rPr>
      </w:pPr>
      <w:r>
        <w:rPr>
          <w:rFonts w:hint="eastAsia" w:ascii="仿宋" w:hAnsi="仿宋" w:eastAsia="仿宋"/>
          <w:snapToGrid w:val="0"/>
          <w:kern w:val="0"/>
          <w:sz w:val="24"/>
        </w:rPr>
        <w:t>2</w:t>
      </w:r>
      <w:r>
        <w:rPr>
          <w:rFonts w:hint="eastAsia" w:ascii="仿宋" w:hAnsi="仿宋" w:eastAsia="仿宋" w:cs="MingLiU"/>
          <w:snapToGrid w:val="0"/>
          <w:kern w:val="0"/>
          <w:sz w:val="24"/>
        </w:rPr>
        <w:t>．我方承诺在投标有效期内不修改、撤销</w:t>
      </w:r>
      <w:r>
        <w:rPr>
          <w:rFonts w:hint="eastAsia" w:ascii="仿宋" w:hAnsi="仿宋" w:eastAsia="仿宋"/>
          <w:sz w:val="24"/>
        </w:rPr>
        <w:t>投标</w:t>
      </w:r>
      <w:r>
        <w:rPr>
          <w:rFonts w:hint="eastAsia" w:ascii="仿宋" w:hAnsi="仿宋" w:eastAsia="仿宋" w:cs="MingLiU"/>
          <w:snapToGrid w:val="0"/>
          <w:kern w:val="0"/>
          <w:sz w:val="24"/>
        </w:rPr>
        <w:t>文件。</w:t>
      </w:r>
    </w:p>
    <w:p>
      <w:pPr>
        <w:autoSpaceDE w:val="0"/>
        <w:autoSpaceDN w:val="0"/>
        <w:adjustRightInd w:val="0"/>
        <w:spacing w:before="10" w:line="100" w:lineRule="exact"/>
        <w:ind w:firstLine="260"/>
        <w:jc w:val="left"/>
        <w:rPr>
          <w:rFonts w:ascii="仿宋" w:hAnsi="仿宋" w:eastAsia="仿宋" w:cs="MingLiU"/>
          <w:snapToGrid w:val="0"/>
          <w:kern w:val="0"/>
          <w:sz w:val="13"/>
          <w:szCs w:val="13"/>
        </w:rPr>
      </w:pPr>
    </w:p>
    <w:p>
      <w:pPr>
        <w:autoSpaceDE w:val="0"/>
        <w:autoSpaceDN w:val="0"/>
        <w:adjustRightInd w:val="0"/>
        <w:ind w:left="540" w:right="-20" w:firstLine="480"/>
        <w:jc w:val="left"/>
        <w:rPr>
          <w:rFonts w:ascii="仿宋" w:hAnsi="仿宋" w:eastAsia="仿宋" w:cs="MingLiU"/>
          <w:snapToGrid w:val="0"/>
          <w:kern w:val="0"/>
          <w:sz w:val="24"/>
        </w:rPr>
      </w:pPr>
      <w:r>
        <w:rPr>
          <w:rFonts w:hint="eastAsia" w:ascii="仿宋" w:hAnsi="仿宋" w:eastAsia="仿宋"/>
          <w:snapToGrid w:val="0"/>
          <w:kern w:val="0"/>
          <w:sz w:val="24"/>
        </w:rPr>
        <w:t>3</w:t>
      </w:r>
      <w:r>
        <w:rPr>
          <w:rFonts w:hint="eastAsia" w:ascii="仿宋" w:hAnsi="仿宋" w:eastAsia="仿宋" w:cs="MingLiU"/>
          <w:snapToGrid w:val="0"/>
          <w:kern w:val="0"/>
          <w:sz w:val="24"/>
        </w:rPr>
        <w:t>．如我方中标：</w:t>
      </w:r>
    </w:p>
    <w:p>
      <w:pPr>
        <w:autoSpaceDE w:val="0"/>
        <w:autoSpaceDN w:val="0"/>
        <w:adjustRightInd w:val="0"/>
        <w:spacing w:before="11" w:line="100" w:lineRule="exact"/>
        <w:ind w:firstLine="260"/>
        <w:jc w:val="left"/>
        <w:rPr>
          <w:rFonts w:ascii="仿宋" w:hAnsi="仿宋" w:eastAsia="仿宋" w:cs="MingLiU"/>
          <w:snapToGrid w:val="0"/>
          <w:kern w:val="0"/>
          <w:sz w:val="13"/>
          <w:szCs w:val="13"/>
        </w:rPr>
      </w:pPr>
    </w:p>
    <w:p>
      <w:pPr>
        <w:autoSpaceDE w:val="0"/>
        <w:autoSpaceDN w:val="0"/>
        <w:adjustRightInd w:val="0"/>
        <w:ind w:left="838" w:right="-80" w:firstLine="480"/>
        <w:jc w:val="left"/>
        <w:rPr>
          <w:rFonts w:ascii="仿宋" w:hAnsi="仿宋" w:eastAsia="仿宋" w:cs="MingLiU"/>
          <w:snapToGrid w:val="0"/>
          <w:kern w:val="0"/>
          <w:sz w:val="24"/>
        </w:rPr>
      </w:pPr>
      <w:r>
        <w:rPr>
          <w:rFonts w:hint="eastAsia" w:ascii="仿宋" w:hAnsi="仿宋" w:eastAsia="仿宋" w:cs="MingLiU"/>
          <w:snapToGrid w:val="0"/>
          <w:kern w:val="0"/>
          <w:sz w:val="24"/>
        </w:rPr>
        <w:t>（</w:t>
      </w:r>
      <w:r>
        <w:rPr>
          <w:rFonts w:hint="eastAsia" w:ascii="仿宋" w:hAnsi="仿宋" w:eastAsia="仿宋"/>
          <w:snapToGrid w:val="0"/>
          <w:kern w:val="0"/>
          <w:sz w:val="24"/>
        </w:rPr>
        <w:t>1</w:t>
      </w:r>
      <w:r>
        <w:rPr>
          <w:rFonts w:hint="eastAsia" w:ascii="仿宋" w:hAnsi="仿宋" w:eastAsia="仿宋" w:cs="MingLiU"/>
          <w:snapToGrid w:val="0"/>
          <w:kern w:val="0"/>
          <w:sz w:val="24"/>
        </w:rPr>
        <w:t>）我方承诺在收到中标通知书后，在中标通知书规定的期限内与你方签订合同。</w:t>
      </w:r>
    </w:p>
    <w:p>
      <w:pPr>
        <w:autoSpaceDE w:val="0"/>
        <w:autoSpaceDN w:val="0"/>
        <w:adjustRightInd w:val="0"/>
        <w:spacing w:before="11" w:line="100" w:lineRule="exact"/>
        <w:ind w:firstLine="260"/>
        <w:jc w:val="left"/>
        <w:rPr>
          <w:rFonts w:ascii="仿宋" w:hAnsi="仿宋" w:eastAsia="仿宋" w:cs="MingLiU"/>
          <w:snapToGrid w:val="0"/>
          <w:kern w:val="0"/>
          <w:sz w:val="13"/>
          <w:szCs w:val="13"/>
        </w:rPr>
      </w:pPr>
    </w:p>
    <w:p>
      <w:pPr>
        <w:autoSpaceDE w:val="0"/>
        <w:autoSpaceDN w:val="0"/>
        <w:adjustRightInd w:val="0"/>
        <w:spacing w:before="11" w:line="100" w:lineRule="exact"/>
        <w:ind w:firstLine="260"/>
        <w:jc w:val="left"/>
        <w:rPr>
          <w:rFonts w:ascii="仿宋" w:hAnsi="仿宋" w:eastAsia="仿宋" w:cs="MingLiU"/>
          <w:snapToGrid w:val="0"/>
          <w:kern w:val="0"/>
          <w:sz w:val="13"/>
          <w:szCs w:val="13"/>
        </w:rPr>
      </w:pPr>
    </w:p>
    <w:p>
      <w:pPr>
        <w:autoSpaceDE w:val="0"/>
        <w:autoSpaceDN w:val="0"/>
        <w:adjustRightInd w:val="0"/>
        <w:ind w:left="838" w:right="-20" w:firstLine="480"/>
        <w:jc w:val="left"/>
        <w:rPr>
          <w:rFonts w:ascii="仿宋" w:hAnsi="仿宋" w:eastAsia="仿宋" w:cs="MingLiU"/>
          <w:snapToGrid w:val="0"/>
          <w:kern w:val="0"/>
          <w:sz w:val="24"/>
        </w:rPr>
      </w:pPr>
      <w:r>
        <w:rPr>
          <w:rFonts w:hint="eastAsia" w:ascii="仿宋" w:hAnsi="仿宋" w:eastAsia="仿宋" w:cs="MingLiU"/>
          <w:snapToGrid w:val="0"/>
          <w:kern w:val="0"/>
          <w:sz w:val="24"/>
        </w:rPr>
        <w:t>（</w:t>
      </w:r>
      <w:r>
        <w:rPr>
          <w:rFonts w:hint="eastAsia" w:ascii="仿宋" w:hAnsi="仿宋" w:eastAsia="仿宋"/>
          <w:snapToGrid w:val="0"/>
          <w:kern w:val="0"/>
          <w:sz w:val="24"/>
        </w:rPr>
        <w:t>2</w:t>
      </w:r>
      <w:r>
        <w:rPr>
          <w:rFonts w:hint="eastAsia" w:ascii="仿宋" w:hAnsi="仿宋" w:eastAsia="仿宋" w:cs="MingLiU"/>
          <w:snapToGrid w:val="0"/>
          <w:kern w:val="0"/>
          <w:sz w:val="24"/>
        </w:rPr>
        <w:t>）我方承诺在合同约定的期限内完成并移交全部合同项目。</w:t>
      </w:r>
    </w:p>
    <w:p>
      <w:pPr>
        <w:autoSpaceDE w:val="0"/>
        <w:autoSpaceDN w:val="0"/>
        <w:adjustRightInd w:val="0"/>
        <w:spacing w:before="10" w:line="100" w:lineRule="exact"/>
        <w:ind w:firstLine="260"/>
        <w:jc w:val="left"/>
        <w:rPr>
          <w:rFonts w:ascii="仿宋" w:hAnsi="仿宋" w:eastAsia="仿宋" w:cs="MingLiU"/>
          <w:snapToGrid w:val="0"/>
          <w:kern w:val="0"/>
          <w:sz w:val="13"/>
          <w:szCs w:val="13"/>
        </w:rPr>
      </w:pPr>
    </w:p>
    <w:p>
      <w:pPr>
        <w:autoSpaceDE w:val="0"/>
        <w:autoSpaceDN w:val="0"/>
        <w:adjustRightInd w:val="0"/>
        <w:ind w:left="540" w:right="-20" w:firstLine="480"/>
        <w:jc w:val="left"/>
        <w:rPr>
          <w:rFonts w:ascii="仿宋" w:hAnsi="仿宋" w:eastAsia="仿宋"/>
          <w:snapToGrid w:val="0"/>
          <w:kern w:val="0"/>
          <w:sz w:val="24"/>
        </w:rPr>
      </w:pPr>
      <w:r>
        <w:rPr>
          <w:rFonts w:hint="eastAsia" w:ascii="仿宋" w:hAnsi="仿宋" w:eastAsia="仿宋"/>
          <w:snapToGrid w:val="0"/>
          <w:kern w:val="0"/>
          <w:sz w:val="24"/>
        </w:rPr>
        <w:t>4．我方在此声明，所递交的投标文件及有关资料内容完整、真实和准确。</w:t>
      </w:r>
    </w:p>
    <w:p>
      <w:pPr>
        <w:tabs>
          <w:tab w:val="left" w:pos="4940"/>
        </w:tabs>
        <w:autoSpaceDE w:val="0"/>
        <w:autoSpaceDN w:val="0"/>
        <w:adjustRightInd w:val="0"/>
        <w:ind w:left="540" w:right="-20" w:firstLine="480"/>
        <w:jc w:val="left"/>
        <w:rPr>
          <w:rFonts w:ascii="仿宋" w:hAnsi="仿宋" w:eastAsia="仿宋" w:cs="MingLiU"/>
          <w:snapToGrid w:val="0"/>
          <w:kern w:val="0"/>
          <w:sz w:val="24"/>
        </w:rPr>
      </w:pPr>
      <w:r>
        <w:rPr>
          <w:rFonts w:hint="eastAsia" w:ascii="仿宋" w:hAnsi="仿宋" w:eastAsia="仿宋"/>
          <w:snapToGrid w:val="0"/>
          <w:kern w:val="0"/>
          <w:sz w:val="24"/>
        </w:rPr>
        <w:t>5</w:t>
      </w:r>
      <w:r>
        <w:rPr>
          <w:rFonts w:hint="eastAsia" w:ascii="仿宋" w:hAnsi="仿宋" w:eastAsia="仿宋" w:cs="MingLiU"/>
          <w:snapToGrid w:val="0"/>
          <w:kern w:val="0"/>
          <w:sz w:val="24"/>
        </w:rPr>
        <w:t>．</w:t>
      </w:r>
      <w:r>
        <w:rPr>
          <w:rFonts w:hint="eastAsia" w:ascii="仿宋" w:hAnsi="仿宋" w:eastAsia="仿宋" w:cs="MingLiU"/>
          <w:snapToGrid w:val="0"/>
          <w:w w:val="200"/>
          <w:kern w:val="0"/>
          <w:sz w:val="24"/>
          <w:u w:val="single"/>
        </w:rPr>
        <w:t xml:space="preserve"> </w:t>
      </w:r>
      <w:r>
        <w:rPr>
          <w:rFonts w:hint="eastAsia" w:ascii="仿宋" w:hAnsi="仿宋" w:eastAsia="仿宋"/>
          <w:snapToGrid w:val="0"/>
          <w:kern w:val="0"/>
          <w:sz w:val="24"/>
          <w:u w:val="single"/>
        </w:rPr>
        <w:tab/>
      </w:r>
      <w:r>
        <w:rPr>
          <w:rFonts w:hint="eastAsia" w:ascii="仿宋" w:hAnsi="仿宋" w:eastAsia="仿宋" w:cs="MingLiU"/>
          <w:snapToGrid w:val="0"/>
          <w:kern w:val="0"/>
          <w:sz w:val="24"/>
        </w:rPr>
        <w:t>（其他补充说明）。</w:t>
      </w:r>
    </w:p>
    <w:p>
      <w:pPr>
        <w:tabs>
          <w:tab w:val="left" w:pos="7140"/>
          <w:tab w:val="left" w:pos="7560"/>
          <w:tab w:val="left" w:pos="8300"/>
        </w:tabs>
        <w:autoSpaceDE w:val="0"/>
        <w:autoSpaceDN w:val="0"/>
        <w:adjustRightInd w:val="0"/>
        <w:spacing w:line="369" w:lineRule="auto"/>
        <w:ind w:right="210" w:firstLine="2268" w:firstLineChars="945"/>
        <w:rPr>
          <w:rFonts w:ascii="仿宋" w:hAnsi="仿宋" w:eastAsia="仿宋" w:cs="MingLiU"/>
          <w:snapToGrid w:val="0"/>
          <w:kern w:val="0"/>
          <w:sz w:val="24"/>
        </w:rPr>
      </w:pPr>
    </w:p>
    <w:p>
      <w:pPr>
        <w:tabs>
          <w:tab w:val="left" w:pos="7140"/>
          <w:tab w:val="left" w:pos="7560"/>
          <w:tab w:val="left" w:pos="8300"/>
        </w:tabs>
        <w:autoSpaceDE w:val="0"/>
        <w:autoSpaceDN w:val="0"/>
        <w:adjustRightInd w:val="0"/>
        <w:spacing w:line="369" w:lineRule="auto"/>
        <w:ind w:right="210" w:firstLine="199" w:firstLineChars="83"/>
        <w:rPr>
          <w:rFonts w:ascii="仿宋" w:hAnsi="仿宋" w:eastAsia="仿宋" w:cs="MingLiU"/>
          <w:snapToGrid w:val="0"/>
          <w:kern w:val="0"/>
          <w:sz w:val="24"/>
        </w:rPr>
      </w:pPr>
    </w:p>
    <w:p>
      <w:pPr>
        <w:tabs>
          <w:tab w:val="left" w:pos="7140"/>
          <w:tab w:val="left" w:pos="7560"/>
          <w:tab w:val="left" w:pos="8300"/>
        </w:tabs>
        <w:autoSpaceDE w:val="0"/>
        <w:autoSpaceDN w:val="0"/>
        <w:adjustRightInd w:val="0"/>
        <w:spacing w:line="369" w:lineRule="auto"/>
        <w:ind w:right="210" w:firstLine="2508" w:firstLineChars="1045"/>
        <w:rPr>
          <w:rFonts w:ascii="仿宋" w:hAnsi="仿宋" w:eastAsia="仿宋"/>
          <w:snapToGrid w:val="0"/>
          <w:kern w:val="0"/>
          <w:sz w:val="24"/>
        </w:rPr>
      </w:pPr>
      <w:r>
        <w:rPr>
          <w:rFonts w:hint="eastAsia" w:ascii="仿宋" w:hAnsi="仿宋" w:eastAsia="仿宋" w:cs="MingLiU"/>
          <w:snapToGrid w:val="0"/>
          <w:kern w:val="0"/>
          <w:sz w:val="24"/>
        </w:rPr>
        <w:t>投标人：</w:t>
      </w:r>
      <w:r>
        <w:rPr>
          <w:rFonts w:hint="eastAsia" w:ascii="仿宋" w:hAnsi="仿宋" w:eastAsia="仿宋" w:cs="MingLiU"/>
          <w:snapToGrid w:val="0"/>
          <w:kern w:val="0"/>
          <w:sz w:val="24"/>
          <w:u w:val="single"/>
        </w:rPr>
        <w:t xml:space="preserve">                　　　　　     </w:t>
      </w:r>
      <w:r>
        <w:rPr>
          <w:rFonts w:hint="eastAsia" w:ascii="仿宋" w:hAnsi="仿宋" w:eastAsia="仿宋" w:cs="MingLiU"/>
          <w:snapToGrid w:val="0"/>
          <w:kern w:val="0"/>
          <w:sz w:val="24"/>
        </w:rPr>
        <w:t>（盖单位公章）</w:t>
      </w:r>
      <w:r>
        <w:rPr>
          <w:rFonts w:hint="eastAsia" w:ascii="仿宋" w:hAnsi="仿宋" w:eastAsia="仿宋"/>
          <w:snapToGrid w:val="0"/>
          <w:kern w:val="0"/>
          <w:sz w:val="24"/>
        </w:rPr>
        <w:t xml:space="preserve"> </w:t>
      </w:r>
    </w:p>
    <w:p>
      <w:pPr>
        <w:tabs>
          <w:tab w:val="left" w:pos="7140"/>
          <w:tab w:val="left" w:pos="7560"/>
          <w:tab w:val="left" w:pos="8300"/>
        </w:tabs>
        <w:autoSpaceDE w:val="0"/>
        <w:autoSpaceDN w:val="0"/>
        <w:adjustRightInd w:val="0"/>
        <w:spacing w:line="369" w:lineRule="auto"/>
        <w:ind w:right="210" w:firstLine="2520" w:firstLineChars="1050"/>
        <w:rPr>
          <w:rFonts w:ascii="仿宋" w:hAnsi="仿宋" w:eastAsia="仿宋"/>
          <w:snapToGrid w:val="0"/>
          <w:kern w:val="0"/>
          <w:sz w:val="24"/>
        </w:rPr>
      </w:pPr>
      <w:r>
        <w:rPr>
          <w:rFonts w:hint="eastAsia" w:ascii="仿宋" w:hAnsi="仿宋" w:eastAsia="仿宋" w:cs="MingLiU"/>
          <w:snapToGrid w:val="0"/>
          <w:kern w:val="0"/>
          <w:sz w:val="24"/>
        </w:rPr>
        <w:t>法定代表人或其委托代理人：</w:t>
      </w:r>
      <w:r>
        <w:rPr>
          <w:rFonts w:hint="eastAsia" w:ascii="仿宋" w:hAnsi="仿宋" w:eastAsia="仿宋" w:cs="MingLiU"/>
          <w:snapToGrid w:val="0"/>
          <w:kern w:val="0"/>
          <w:sz w:val="24"/>
          <w:u w:val="single"/>
        </w:rPr>
        <w:t xml:space="preserve">   </w:t>
      </w:r>
      <w:r>
        <w:rPr>
          <w:rFonts w:hint="eastAsia" w:ascii="仿宋" w:hAnsi="仿宋" w:eastAsia="仿宋"/>
          <w:snapToGrid w:val="0"/>
          <w:kern w:val="0"/>
          <w:sz w:val="24"/>
          <w:u w:val="single"/>
        </w:rPr>
        <w:tab/>
      </w:r>
      <w:r>
        <w:rPr>
          <w:rFonts w:hint="eastAsia" w:ascii="仿宋" w:hAnsi="仿宋" w:eastAsia="仿宋" w:cs="MingLiU"/>
          <w:snapToGrid w:val="0"/>
          <w:kern w:val="0"/>
          <w:sz w:val="24"/>
        </w:rPr>
        <w:t>（签字）</w:t>
      </w:r>
      <w:r>
        <w:rPr>
          <w:rFonts w:hint="eastAsia" w:ascii="仿宋" w:hAnsi="仿宋" w:eastAsia="仿宋"/>
          <w:snapToGrid w:val="0"/>
          <w:kern w:val="0"/>
          <w:sz w:val="24"/>
        </w:rPr>
        <w:t xml:space="preserve"> </w:t>
      </w:r>
    </w:p>
    <w:p>
      <w:pPr>
        <w:tabs>
          <w:tab w:val="left" w:pos="7035"/>
          <w:tab w:val="left" w:pos="7560"/>
          <w:tab w:val="left" w:pos="8300"/>
        </w:tabs>
        <w:autoSpaceDE w:val="0"/>
        <w:autoSpaceDN w:val="0"/>
        <w:adjustRightInd w:val="0"/>
        <w:spacing w:line="369" w:lineRule="auto"/>
        <w:ind w:right="210" w:firstLine="2508" w:firstLineChars="1045"/>
        <w:rPr>
          <w:rFonts w:ascii="仿宋" w:hAnsi="仿宋" w:eastAsia="仿宋" w:cs="MingLiU"/>
          <w:snapToGrid w:val="0"/>
          <w:kern w:val="0"/>
          <w:sz w:val="24"/>
        </w:rPr>
      </w:pPr>
      <w:r>
        <w:rPr>
          <w:rFonts w:hint="eastAsia" w:ascii="仿宋" w:hAnsi="仿宋" w:eastAsia="仿宋" w:cs="MingLiU"/>
          <w:snapToGrid w:val="0"/>
          <w:kern w:val="0"/>
          <w:sz w:val="24"/>
        </w:rPr>
        <w:t>地址：</w:t>
      </w:r>
      <w:r>
        <w:rPr>
          <w:rFonts w:hint="eastAsia" w:ascii="仿宋" w:hAnsi="仿宋" w:eastAsia="仿宋" w:cs="MingLiU"/>
          <w:snapToGrid w:val="0"/>
          <w:w w:val="200"/>
          <w:kern w:val="0"/>
          <w:sz w:val="24"/>
          <w:u w:val="single"/>
        </w:rPr>
        <w:t xml:space="preserve"> </w:t>
      </w:r>
      <w:r>
        <w:rPr>
          <w:rFonts w:hint="eastAsia" w:ascii="仿宋" w:hAnsi="仿宋" w:eastAsia="仿宋"/>
          <w:snapToGrid w:val="0"/>
          <w:kern w:val="0"/>
          <w:sz w:val="24"/>
          <w:u w:val="single"/>
        </w:rPr>
        <w:tab/>
      </w:r>
    </w:p>
    <w:p>
      <w:pPr>
        <w:autoSpaceDE w:val="0"/>
        <w:autoSpaceDN w:val="0"/>
        <w:adjustRightInd w:val="0"/>
        <w:spacing w:before="14" w:line="200" w:lineRule="exact"/>
        <w:ind w:firstLine="440"/>
        <w:jc w:val="left"/>
        <w:rPr>
          <w:rFonts w:ascii="仿宋" w:hAnsi="仿宋" w:eastAsia="仿宋" w:cs="MingLiU"/>
          <w:snapToGrid w:val="0"/>
          <w:kern w:val="0"/>
          <w:sz w:val="22"/>
          <w:szCs w:val="32"/>
        </w:rPr>
      </w:pPr>
    </w:p>
    <w:p>
      <w:pPr>
        <w:tabs>
          <w:tab w:val="left" w:pos="8300"/>
        </w:tabs>
        <w:autoSpaceDE w:val="0"/>
        <w:autoSpaceDN w:val="0"/>
        <w:adjustRightInd w:val="0"/>
        <w:spacing w:line="220" w:lineRule="exact"/>
        <w:ind w:left="1985" w:right="-20" w:firstLine="480"/>
        <w:jc w:val="left"/>
        <w:rPr>
          <w:rFonts w:ascii="仿宋" w:hAnsi="仿宋" w:eastAsia="仿宋" w:cs="MingLiU"/>
          <w:snapToGrid w:val="0"/>
          <w:kern w:val="0"/>
          <w:sz w:val="24"/>
        </w:rPr>
      </w:pPr>
      <w:r>
        <w:rPr>
          <w:rFonts w:hint="eastAsia" w:ascii="仿宋" w:hAnsi="仿宋" w:eastAsia="仿宋" w:cs="MingLiU"/>
          <w:snapToGrid w:val="0"/>
          <w:kern w:val="0"/>
          <w:sz w:val="24"/>
        </w:rPr>
        <w:t>电话：</w:t>
      </w:r>
      <w:r>
        <w:rPr>
          <w:rFonts w:hint="eastAsia" w:ascii="仿宋" w:hAnsi="仿宋" w:eastAsia="仿宋" w:cs="MingLiU"/>
          <w:snapToGrid w:val="0"/>
          <w:w w:val="200"/>
          <w:kern w:val="0"/>
          <w:sz w:val="24"/>
          <w:u w:val="single"/>
        </w:rPr>
        <w:t xml:space="preserve"> </w:t>
      </w:r>
      <w:r>
        <w:rPr>
          <w:rFonts w:hint="eastAsia" w:ascii="仿宋" w:hAnsi="仿宋" w:eastAsia="仿宋"/>
          <w:snapToGrid w:val="0"/>
          <w:kern w:val="0"/>
          <w:sz w:val="24"/>
          <w:u w:val="single"/>
        </w:rPr>
        <w:t>　　　　　　　　　　　　　　　　　　　　</w:t>
      </w:r>
    </w:p>
    <w:p>
      <w:pPr>
        <w:autoSpaceDE w:val="0"/>
        <w:autoSpaceDN w:val="0"/>
        <w:adjustRightInd w:val="0"/>
        <w:spacing w:before="13" w:line="200" w:lineRule="exact"/>
        <w:ind w:firstLine="440"/>
        <w:jc w:val="left"/>
        <w:rPr>
          <w:rFonts w:ascii="仿宋" w:hAnsi="仿宋" w:eastAsia="仿宋" w:cs="MingLiU"/>
          <w:snapToGrid w:val="0"/>
          <w:kern w:val="0"/>
          <w:sz w:val="22"/>
          <w:szCs w:val="32"/>
        </w:rPr>
      </w:pPr>
    </w:p>
    <w:p>
      <w:pPr>
        <w:tabs>
          <w:tab w:val="left" w:pos="8300"/>
        </w:tabs>
        <w:autoSpaceDE w:val="0"/>
        <w:autoSpaceDN w:val="0"/>
        <w:adjustRightInd w:val="0"/>
        <w:spacing w:line="220" w:lineRule="exact"/>
        <w:ind w:left="1985" w:right="-20" w:firstLine="480"/>
        <w:jc w:val="left"/>
        <w:rPr>
          <w:rFonts w:ascii="仿宋" w:hAnsi="仿宋" w:eastAsia="仿宋" w:cs="MingLiU"/>
          <w:snapToGrid w:val="0"/>
          <w:kern w:val="0"/>
          <w:sz w:val="24"/>
        </w:rPr>
      </w:pPr>
      <w:r>
        <w:rPr>
          <w:rFonts w:hint="eastAsia" w:ascii="仿宋" w:hAnsi="仿宋" w:eastAsia="仿宋" w:cs="MingLiU"/>
          <w:snapToGrid w:val="0"/>
          <w:kern w:val="0"/>
          <w:sz w:val="24"/>
        </w:rPr>
        <w:t>传真：</w:t>
      </w:r>
      <w:r>
        <w:rPr>
          <w:rFonts w:hint="eastAsia" w:ascii="仿宋" w:hAnsi="仿宋" w:eastAsia="仿宋" w:cs="MingLiU"/>
          <w:snapToGrid w:val="0"/>
          <w:w w:val="200"/>
          <w:kern w:val="0"/>
          <w:sz w:val="24"/>
          <w:u w:val="single"/>
        </w:rPr>
        <w:t xml:space="preserve"> </w:t>
      </w:r>
      <w:r>
        <w:rPr>
          <w:rFonts w:hint="eastAsia" w:ascii="仿宋" w:hAnsi="仿宋" w:eastAsia="仿宋"/>
          <w:snapToGrid w:val="0"/>
          <w:kern w:val="0"/>
          <w:sz w:val="24"/>
          <w:u w:val="single"/>
        </w:rPr>
        <w:t>　　　　　　　　　　　　　　　　　　　　</w:t>
      </w:r>
    </w:p>
    <w:p>
      <w:pPr>
        <w:tabs>
          <w:tab w:val="left" w:pos="8300"/>
        </w:tabs>
        <w:autoSpaceDE w:val="0"/>
        <w:autoSpaceDN w:val="0"/>
        <w:adjustRightInd w:val="0"/>
        <w:spacing w:line="220" w:lineRule="exact"/>
        <w:ind w:left="3796" w:right="-20" w:firstLine="480"/>
        <w:jc w:val="left"/>
        <w:rPr>
          <w:rFonts w:ascii="仿宋" w:hAnsi="仿宋" w:eastAsia="仿宋" w:cs="MingLiU"/>
          <w:snapToGrid w:val="0"/>
          <w:kern w:val="0"/>
          <w:sz w:val="24"/>
        </w:rPr>
      </w:pPr>
    </w:p>
    <w:p>
      <w:pPr>
        <w:tabs>
          <w:tab w:val="left" w:pos="8300"/>
        </w:tabs>
        <w:autoSpaceDE w:val="0"/>
        <w:autoSpaceDN w:val="0"/>
        <w:adjustRightInd w:val="0"/>
        <w:spacing w:line="220" w:lineRule="exact"/>
        <w:ind w:left="1985" w:right="-20" w:firstLine="480"/>
        <w:jc w:val="left"/>
        <w:rPr>
          <w:rFonts w:ascii="仿宋" w:hAnsi="仿宋" w:eastAsia="仿宋" w:cs="MingLiU"/>
          <w:snapToGrid w:val="0"/>
          <w:kern w:val="0"/>
          <w:sz w:val="22"/>
          <w:szCs w:val="32"/>
        </w:rPr>
      </w:pPr>
      <w:r>
        <w:rPr>
          <w:rFonts w:hint="eastAsia" w:ascii="仿宋" w:hAnsi="仿宋" w:eastAsia="仿宋" w:cs="MingLiU"/>
          <w:snapToGrid w:val="0"/>
          <w:kern w:val="0"/>
          <w:sz w:val="24"/>
        </w:rPr>
        <w:t>邮政编码：</w:t>
      </w:r>
      <w:r>
        <w:rPr>
          <w:rFonts w:hint="eastAsia" w:ascii="仿宋" w:hAnsi="仿宋" w:eastAsia="仿宋" w:cs="MingLiU"/>
          <w:snapToGrid w:val="0"/>
          <w:w w:val="200"/>
          <w:kern w:val="0"/>
          <w:sz w:val="24"/>
          <w:u w:val="single"/>
        </w:rPr>
        <w:t xml:space="preserve"> 　　　　　　　　　</w:t>
      </w:r>
    </w:p>
    <w:p>
      <w:pPr>
        <w:autoSpaceDE w:val="0"/>
        <w:autoSpaceDN w:val="0"/>
        <w:adjustRightInd w:val="0"/>
        <w:spacing w:line="200" w:lineRule="exact"/>
        <w:ind w:firstLine="440"/>
        <w:jc w:val="left"/>
        <w:rPr>
          <w:rFonts w:ascii="仿宋" w:hAnsi="仿宋" w:eastAsia="仿宋" w:cs="MingLiU"/>
          <w:snapToGrid w:val="0"/>
          <w:kern w:val="0"/>
          <w:sz w:val="22"/>
          <w:szCs w:val="32"/>
        </w:rPr>
      </w:pPr>
    </w:p>
    <w:p>
      <w:pPr>
        <w:autoSpaceDE w:val="0"/>
        <w:autoSpaceDN w:val="0"/>
        <w:adjustRightInd w:val="0"/>
        <w:spacing w:before="14" w:line="240" w:lineRule="exact"/>
        <w:ind w:firstLine="198" w:firstLineChars="62"/>
        <w:jc w:val="left"/>
        <w:rPr>
          <w:rFonts w:ascii="仿宋" w:hAnsi="仿宋" w:eastAsia="仿宋" w:cs="MingLiU"/>
          <w:snapToGrid w:val="0"/>
          <w:kern w:val="0"/>
          <w:sz w:val="32"/>
          <w:szCs w:val="32"/>
        </w:rPr>
      </w:pPr>
    </w:p>
    <w:p>
      <w:pPr>
        <w:ind w:firstLine="420"/>
      </w:pPr>
    </w:p>
    <w:p>
      <w:pPr>
        <w:tabs>
          <w:tab w:val="left" w:pos="6000"/>
          <w:tab w:val="left" w:pos="7040"/>
          <w:tab w:val="left" w:pos="8100"/>
        </w:tabs>
        <w:autoSpaceDE w:val="0"/>
        <w:autoSpaceDN w:val="0"/>
        <w:adjustRightInd w:val="0"/>
        <w:spacing w:line="220" w:lineRule="exact"/>
        <w:ind w:right="-20" w:firstLine="5628" w:firstLineChars="2345"/>
        <w:jc w:val="left"/>
        <w:rPr>
          <w:rFonts w:ascii="仿宋" w:hAnsi="仿宋" w:eastAsia="仿宋" w:cs="MingLiU"/>
          <w:snapToGrid w:val="0"/>
          <w:kern w:val="0"/>
          <w:sz w:val="24"/>
        </w:rPr>
      </w:pPr>
      <w:r>
        <w:rPr>
          <w:rFonts w:hint="eastAsia" w:ascii="仿宋" w:hAnsi="仿宋" w:eastAsia="仿宋" w:cs="MingLiU"/>
          <w:snapToGrid w:val="0"/>
          <w:kern w:val="0"/>
          <w:sz w:val="24"/>
          <w:u w:val="single"/>
        </w:rPr>
        <w:t xml:space="preserve">        </w:t>
      </w:r>
      <w:r>
        <w:rPr>
          <w:rFonts w:hint="eastAsia" w:ascii="仿宋" w:hAnsi="仿宋" w:eastAsia="仿宋" w:cs="MingLiU"/>
          <w:snapToGrid w:val="0"/>
          <w:kern w:val="0"/>
          <w:sz w:val="24"/>
        </w:rPr>
        <w:t>年</w:t>
      </w:r>
      <w:r>
        <w:rPr>
          <w:rFonts w:hint="eastAsia" w:ascii="仿宋" w:hAnsi="仿宋" w:eastAsia="仿宋" w:cs="MingLiU"/>
          <w:snapToGrid w:val="0"/>
          <w:w w:val="200"/>
          <w:kern w:val="0"/>
          <w:sz w:val="24"/>
          <w:u w:val="single"/>
        </w:rPr>
        <w:t xml:space="preserve">  </w:t>
      </w:r>
      <w:r>
        <w:rPr>
          <w:rFonts w:hint="eastAsia" w:ascii="仿宋" w:hAnsi="仿宋" w:eastAsia="仿宋" w:cs="MingLiU"/>
          <w:snapToGrid w:val="0"/>
          <w:kern w:val="0"/>
          <w:sz w:val="24"/>
        </w:rPr>
        <w:t>月</w:t>
      </w:r>
      <w:r>
        <w:rPr>
          <w:rFonts w:hint="eastAsia" w:ascii="仿宋" w:hAnsi="仿宋" w:eastAsia="仿宋" w:cs="MingLiU"/>
          <w:snapToGrid w:val="0"/>
          <w:w w:val="200"/>
          <w:kern w:val="0"/>
          <w:sz w:val="24"/>
          <w:u w:val="single"/>
        </w:rPr>
        <w:t xml:space="preserve">  </w:t>
      </w:r>
      <w:r>
        <w:rPr>
          <w:rFonts w:hint="eastAsia" w:ascii="仿宋" w:hAnsi="仿宋" w:eastAsia="仿宋" w:cs="MingLiU"/>
          <w:snapToGrid w:val="0"/>
          <w:kern w:val="0"/>
          <w:sz w:val="24"/>
        </w:rPr>
        <w:t>日</w:t>
      </w:r>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274" w:bottom="1440" w:left="1276"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96BC9"/>
    <w:multiLevelType w:val="singleLevel"/>
    <w:tmpl w:val="15B96B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D2"/>
    <w:rsid w:val="000130AF"/>
    <w:rsid w:val="0004259A"/>
    <w:rsid w:val="00045E29"/>
    <w:rsid w:val="00047C33"/>
    <w:rsid w:val="00097D6D"/>
    <w:rsid w:val="000A0FDF"/>
    <w:rsid w:val="000A4577"/>
    <w:rsid w:val="00137C83"/>
    <w:rsid w:val="001536BB"/>
    <w:rsid w:val="00161D6E"/>
    <w:rsid w:val="0018733F"/>
    <w:rsid w:val="001D41DD"/>
    <w:rsid w:val="001D5A31"/>
    <w:rsid w:val="0021780D"/>
    <w:rsid w:val="00271419"/>
    <w:rsid w:val="00274374"/>
    <w:rsid w:val="00286618"/>
    <w:rsid w:val="002909DD"/>
    <w:rsid w:val="002D7D47"/>
    <w:rsid w:val="002E4103"/>
    <w:rsid w:val="0035674C"/>
    <w:rsid w:val="00370A3D"/>
    <w:rsid w:val="003C49D7"/>
    <w:rsid w:val="003F4917"/>
    <w:rsid w:val="00452FD2"/>
    <w:rsid w:val="00472606"/>
    <w:rsid w:val="004A3D87"/>
    <w:rsid w:val="004B0265"/>
    <w:rsid w:val="004B2700"/>
    <w:rsid w:val="004B4B69"/>
    <w:rsid w:val="004C10F0"/>
    <w:rsid w:val="004C4B58"/>
    <w:rsid w:val="004C7A3A"/>
    <w:rsid w:val="005212B8"/>
    <w:rsid w:val="00540398"/>
    <w:rsid w:val="0054642C"/>
    <w:rsid w:val="005B12BF"/>
    <w:rsid w:val="005D3035"/>
    <w:rsid w:val="005E7411"/>
    <w:rsid w:val="00607A3C"/>
    <w:rsid w:val="00672ED3"/>
    <w:rsid w:val="0069237D"/>
    <w:rsid w:val="006C146C"/>
    <w:rsid w:val="006C42CD"/>
    <w:rsid w:val="00753E80"/>
    <w:rsid w:val="00761545"/>
    <w:rsid w:val="0078450C"/>
    <w:rsid w:val="007E6A63"/>
    <w:rsid w:val="007F4215"/>
    <w:rsid w:val="007F42DA"/>
    <w:rsid w:val="007F4875"/>
    <w:rsid w:val="00841FE5"/>
    <w:rsid w:val="008477C1"/>
    <w:rsid w:val="00855306"/>
    <w:rsid w:val="008E0256"/>
    <w:rsid w:val="008E6DB5"/>
    <w:rsid w:val="008F48FD"/>
    <w:rsid w:val="009002F0"/>
    <w:rsid w:val="009109BA"/>
    <w:rsid w:val="00926FC6"/>
    <w:rsid w:val="009311F9"/>
    <w:rsid w:val="00931B86"/>
    <w:rsid w:val="00942E8A"/>
    <w:rsid w:val="00961463"/>
    <w:rsid w:val="00972FE9"/>
    <w:rsid w:val="009C1EF0"/>
    <w:rsid w:val="00A2252E"/>
    <w:rsid w:val="00A25856"/>
    <w:rsid w:val="00A33DFA"/>
    <w:rsid w:val="00A42E65"/>
    <w:rsid w:val="00A731D3"/>
    <w:rsid w:val="00A740CD"/>
    <w:rsid w:val="00A76062"/>
    <w:rsid w:val="00AB1E9C"/>
    <w:rsid w:val="00AE411E"/>
    <w:rsid w:val="00B24C7C"/>
    <w:rsid w:val="00B402C0"/>
    <w:rsid w:val="00B66684"/>
    <w:rsid w:val="00B83EB7"/>
    <w:rsid w:val="00C61034"/>
    <w:rsid w:val="00C87655"/>
    <w:rsid w:val="00C96AB5"/>
    <w:rsid w:val="00CC4413"/>
    <w:rsid w:val="00CF6946"/>
    <w:rsid w:val="00CF6E21"/>
    <w:rsid w:val="00D01609"/>
    <w:rsid w:val="00D12EC5"/>
    <w:rsid w:val="00D80568"/>
    <w:rsid w:val="00D81F9C"/>
    <w:rsid w:val="00DB4780"/>
    <w:rsid w:val="00DD4C1C"/>
    <w:rsid w:val="00DF5322"/>
    <w:rsid w:val="00E14C30"/>
    <w:rsid w:val="00E4631C"/>
    <w:rsid w:val="00E53643"/>
    <w:rsid w:val="00E66D0B"/>
    <w:rsid w:val="00EA7454"/>
    <w:rsid w:val="00ED06CE"/>
    <w:rsid w:val="00F157D7"/>
    <w:rsid w:val="00F2120E"/>
    <w:rsid w:val="00F2208D"/>
    <w:rsid w:val="00F22094"/>
    <w:rsid w:val="00F33A14"/>
    <w:rsid w:val="00F42FFA"/>
    <w:rsid w:val="00F62069"/>
    <w:rsid w:val="00FA526D"/>
    <w:rsid w:val="00FC6FC9"/>
    <w:rsid w:val="00FD2970"/>
    <w:rsid w:val="076706B3"/>
    <w:rsid w:val="08D91DA8"/>
    <w:rsid w:val="0A9064AC"/>
    <w:rsid w:val="11A454ED"/>
    <w:rsid w:val="11B11233"/>
    <w:rsid w:val="14787E9F"/>
    <w:rsid w:val="14AA13B5"/>
    <w:rsid w:val="18CD3527"/>
    <w:rsid w:val="1E0E4595"/>
    <w:rsid w:val="219B036D"/>
    <w:rsid w:val="223517BE"/>
    <w:rsid w:val="23962A27"/>
    <w:rsid w:val="2A561C6D"/>
    <w:rsid w:val="2E9A62DF"/>
    <w:rsid w:val="33F00003"/>
    <w:rsid w:val="409E4138"/>
    <w:rsid w:val="40BE3596"/>
    <w:rsid w:val="419E20A2"/>
    <w:rsid w:val="46E360D4"/>
    <w:rsid w:val="481C641C"/>
    <w:rsid w:val="4BA06880"/>
    <w:rsid w:val="4BCA78CC"/>
    <w:rsid w:val="52DF4335"/>
    <w:rsid w:val="54D47AF2"/>
    <w:rsid w:val="550E618F"/>
    <w:rsid w:val="57671626"/>
    <w:rsid w:val="588C6DC9"/>
    <w:rsid w:val="5F6E457C"/>
    <w:rsid w:val="61746AFE"/>
    <w:rsid w:val="61883EE5"/>
    <w:rsid w:val="642D2E52"/>
    <w:rsid w:val="6E9145D2"/>
    <w:rsid w:val="70122FF1"/>
    <w:rsid w:val="723367AC"/>
    <w:rsid w:val="74B33D96"/>
    <w:rsid w:val="757C1C15"/>
    <w:rsid w:val="7A6B0A5B"/>
    <w:rsid w:val="7A81683A"/>
    <w:rsid w:val="7DA35A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415" w:lineRule="auto"/>
      <w:outlineLvl w:val="1"/>
    </w:pPr>
    <w:rPr>
      <w:rFonts w:ascii="Arial" w:hAnsi="Arial" w:eastAsia="黑体" w:cs="Arial"/>
      <w:b/>
      <w:bCs/>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cs="宋体"/>
      <w:szCs w:val="21"/>
      <w:lang w:val="zh-CN" w:bidi="zh-CN"/>
    </w:rPr>
  </w:style>
  <w:style w:type="paragraph" w:styleId="4">
    <w:name w:val="Balloon Text"/>
    <w:basedOn w:val="1"/>
    <w:link w:val="12"/>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9">
    <w:name w:val="Hyperlink"/>
    <w:basedOn w:val="8"/>
    <w:unhideWhenUsed/>
    <w:qFormat/>
    <w:uiPriority w:val="99"/>
    <w:rPr>
      <w:color w:val="0000FF"/>
      <w:u w:val="single"/>
    </w:rPr>
  </w:style>
  <w:style w:type="character" w:customStyle="1" w:styleId="10">
    <w:name w:val="页脚 字符"/>
    <w:link w:val="5"/>
    <w:semiHidden/>
    <w:qFormat/>
    <w:uiPriority w:val="99"/>
    <w:rPr>
      <w:sz w:val="18"/>
      <w:szCs w:val="18"/>
    </w:rPr>
  </w:style>
  <w:style w:type="character" w:customStyle="1" w:styleId="11">
    <w:name w:val="页眉 字符"/>
    <w:link w:val="6"/>
    <w:semiHidden/>
    <w:qFormat/>
    <w:uiPriority w:val="99"/>
    <w:rPr>
      <w:sz w:val="18"/>
      <w:szCs w:val="18"/>
    </w:rPr>
  </w:style>
  <w:style w:type="character" w:customStyle="1" w:styleId="12">
    <w:name w:val="批注框文本 字符"/>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227</Words>
  <Characters>1300</Characters>
  <Lines>10</Lines>
  <Paragraphs>3</Paragraphs>
  <TotalTime>61</TotalTime>
  <ScaleCrop>false</ScaleCrop>
  <LinksUpToDate>false</LinksUpToDate>
  <CharactersWithSpaces>1524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2021-05-08T03:16:00Z</dcterms:created>
  <dc:creator>Administrator</dc:creator>
  <cp:lastModifiedBy>胡海花</cp:lastModifiedBy>
  <cp:lastPrinted>2021-05-25T02:09:18Z</cp:lastPrinted>
  <dcterms:modified xsi:type="dcterms:W3CDTF">2021-05-25T02:36:47Z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EAFAA4D9DCF244F782A44217D7EB7910</vt:lpwstr>
  </property>
</Properties>
</file>