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宋体"/>
          <w:sz w:val="32"/>
          <w:szCs w:val="32"/>
        </w:rPr>
      </w:pPr>
      <w:r>
        <w:rPr>
          <w:rFonts w:ascii="仿宋_GB2312" w:hAnsi="仿宋_GB2312" w:cs="宋体"/>
          <w:sz w:val="32"/>
          <w:szCs w:val="32"/>
        </w:rPr>
        <w:t>附件：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925"/>
        <w:gridCol w:w="926"/>
        <w:gridCol w:w="926"/>
        <w:gridCol w:w="926"/>
        <w:gridCol w:w="926"/>
        <w:gridCol w:w="926"/>
        <w:gridCol w:w="926"/>
        <w:gridCol w:w="9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850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25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481" w:type="dxa"/>
            <w:gridSpan w:val="7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资源县农业产业化重点龙头企业</w:t>
            </w: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78" w:type="dxa"/>
            <w:gridSpan w:val="3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申 报 表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 申报单位：</w:t>
            </w:r>
          </w:p>
        </w:tc>
        <w:tc>
          <w:tcPr>
            <w:tcW w:w="4630" w:type="dxa"/>
            <w:gridSpan w:val="5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(盖章）</w:t>
            </w: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 法人代表：</w:t>
            </w:r>
          </w:p>
        </w:tc>
        <w:tc>
          <w:tcPr>
            <w:tcW w:w="4630" w:type="dxa"/>
            <w:gridSpan w:val="5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(签名)</w:t>
            </w: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申报日期：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6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年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月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日</w:t>
            </w:r>
          </w:p>
        </w:tc>
        <w:tc>
          <w:tcPr>
            <w:tcW w:w="92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cs="宋体"/>
          <w:szCs w:val="21"/>
        </w:rPr>
      </w:pPr>
    </w:p>
    <w:p>
      <w:pPr>
        <w:spacing w:line="520" w:lineRule="atLeast"/>
        <w:rPr>
          <w:rFonts w:hint="eastAsia" w:ascii="宋体" w:hAnsi="宋体" w:cs="宋体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667"/>
        <w:gridCol w:w="1390"/>
        <w:gridCol w:w="1704"/>
        <w:gridCol w:w="1353"/>
        <w:gridCol w:w="2115"/>
        <w:gridCol w:w="1087"/>
        <w:gridCol w:w="1305"/>
        <w:gridCol w:w="1063"/>
        <w:gridCol w:w="15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979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资源县农业产业化重点龙头企业申报表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78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3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45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申报企业（盖章）：</w:t>
            </w:r>
          </w:p>
        </w:tc>
        <w:tc>
          <w:tcPr>
            <w:tcW w:w="6562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申报单位登记注册类型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法人代表及联系电话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总经理及联系电话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企业地址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电话号码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传真号码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3979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说明：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.企业名称：填在工商部门登记全称；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.申报单位登记注册类型：填在工商登记类型，如专业合作社、有限公司、有限责任公司、股份有限公司。</w:t>
            </w:r>
          </w:p>
        </w:tc>
      </w:tr>
    </w:tbl>
    <w:p>
      <w:pPr>
        <w:spacing w:line="520" w:lineRule="atLeast"/>
        <w:rPr>
          <w:rFonts w:hint="eastAsia" w:ascii="宋体" w:hAnsi="宋体" w:cs="宋体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2874"/>
        <w:gridCol w:w="1812"/>
        <w:gridCol w:w="876"/>
        <w:gridCol w:w="1566"/>
        <w:gridCol w:w="1086"/>
        <w:gridCol w:w="1073"/>
        <w:gridCol w:w="1789"/>
        <w:gridCol w:w="18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987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资源县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2"/>
                <w:szCs w:val="32"/>
                <w:lang w:bidi="ar"/>
              </w:rPr>
              <w:t>农业产业化重点龙头企业申报表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2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7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3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9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企业产业类型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开户行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信用等级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年资产总额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年固定资产净值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年负债总额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资产负债率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注册资金总额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种植、养殖、加工、销售、市场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代号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987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说明：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.企业产业类型：对照主要经营业务，填种植、养殖、加工、销售、市场产业类型的一种；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.信用等级：无贷款单位填无贷款，有贷款的单位填信用等级；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.其他数据填报表数。</w:t>
            </w:r>
          </w:p>
        </w:tc>
      </w:tr>
    </w:tbl>
    <w:p>
      <w:pPr>
        <w:spacing w:line="520" w:lineRule="atLeast"/>
        <w:rPr>
          <w:rFonts w:hint="eastAsia" w:ascii="宋体" w:hAnsi="宋体" w:cs="宋体"/>
          <w:szCs w:val="21"/>
        </w:rPr>
      </w:pPr>
    </w:p>
    <w:p>
      <w:pPr>
        <w:spacing w:line="520" w:lineRule="atLeas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338"/>
        <w:gridCol w:w="1596"/>
        <w:gridCol w:w="1406"/>
        <w:gridCol w:w="1542"/>
        <w:gridCol w:w="1597"/>
        <w:gridCol w:w="1706"/>
        <w:gridCol w:w="1514"/>
        <w:gridCol w:w="1365"/>
        <w:gridCol w:w="12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98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资源县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2"/>
                <w:szCs w:val="32"/>
                <w:lang w:bidi="ar"/>
              </w:rPr>
              <w:t>农业产业化重点龙头企业申报表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销售收入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销售收入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成本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利润率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年净利润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年净利润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年上交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税金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Style w:val="6"/>
                <w:rFonts w:hint="eastAsia" w:hAnsi="仿宋_GB2312"/>
                <w:lang w:bidi="ar"/>
              </w:rPr>
              <w:t>.增值税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Style w:val="6"/>
                <w:rFonts w:hint="eastAsia" w:hAnsi="仿宋_GB2312"/>
                <w:lang w:bidi="ar"/>
              </w:rPr>
              <w:t>.所得税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是否有自营出口权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88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说明：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.是否有自营出口权：有填有，没有填无；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.其他填报表数。</w:t>
            </w:r>
          </w:p>
        </w:tc>
      </w:tr>
    </w:tbl>
    <w:p>
      <w:pPr>
        <w:spacing w:line="520" w:lineRule="atLeast"/>
        <w:rPr>
          <w:rFonts w:hint="eastAsia" w:ascii="宋体" w:hAnsi="宋体" w:cs="宋体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2299"/>
        <w:gridCol w:w="2068"/>
        <w:gridCol w:w="1296"/>
        <w:gridCol w:w="2299"/>
        <w:gridCol w:w="1076"/>
        <w:gridCol w:w="1135"/>
        <w:gridCol w:w="1365"/>
        <w:gridCol w:w="16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88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资源县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2"/>
                <w:szCs w:val="32"/>
                <w:lang w:bidi="ar"/>
              </w:rPr>
              <w:t>农业产业化重点龙头企业申报表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9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8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年主营产品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产品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产销率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有否进出口经营权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年创汇额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销售国家/地区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所需原料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产量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销售收入</w:t>
            </w: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吨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吨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有/无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万美元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3988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说明：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.所需原料：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年所需原材料填企业生产收购数量；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.有否进出口经营权、年创汇额、销售国家/地区：有就填，没有填无。</w:t>
            </w:r>
          </w:p>
        </w:tc>
      </w:tr>
    </w:tbl>
    <w:p>
      <w:pPr>
        <w:spacing w:line="520" w:lineRule="atLeast"/>
        <w:rPr>
          <w:rFonts w:hint="eastAsia" w:ascii="宋体" w:hAnsi="宋体" w:cs="宋体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29"/>
        <w:gridCol w:w="1061"/>
        <w:gridCol w:w="1026"/>
        <w:gridCol w:w="921"/>
        <w:gridCol w:w="873"/>
        <w:gridCol w:w="893"/>
        <w:gridCol w:w="972"/>
        <w:gridCol w:w="825"/>
        <w:gridCol w:w="847"/>
        <w:gridCol w:w="846"/>
        <w:gridCol w:w="798"/>
        <w:gridCol w:w="846"/>
        <w:gridCol w:w="846"/>
        <w:gridCol w:w="846"/>
        <w:gridCol w:w="8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3129" w:type="dxa"/>
            <w:gridSpan w:val="15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资源县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2"/>
                <w:szCs w:val="32"/>
                <w:lang w:bidi="ar"/>
              </w:rPr>
              <w:t>农业产业化重点龙头企业申报表</w:t>
            </w:r>
          </w:p>
        </w:tc>
        <w:tc>
          <w:tcPr>
            <w:tcW w:w="84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500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73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98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年基地情况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年收购农户农产品情况</w:t>
            </w:r>
          </w:p>
        </w:tc>
        <w:tc>
          <w:tcPr>
            <w:tcW w:w="66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年带动农户情况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种植面积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（养殖水面面积）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产量    (养殖量)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基地所在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县市区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主要农产品名称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收购量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支付农产品收购款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从农户采购量占加工（销售）总量的比率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直接带动农户数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其中：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.实行固定价格合同带动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.实行最低保护价格合同带动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.实行利润返还或二次结算带动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.实行投股分红带动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.其他方式带动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安置农村人口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带动农户增收总额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吨、头、只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吨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974" w:type="dxa"/>
            <w:gridSpan w:val="1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说明：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.种植面积（养殖水面面积）、产量(养殖量)：填通过产业化带动基地数据；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年收购农户农产品情况：填主要收购农产品数据；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年带动农户情况：填证明上的数据。</w:t>
            </w:r>
          </w:p>
        </w:tc>
      </w:tr>
    </w:tbl>
    <w:p>
      <w:pPr>
        <w:spacing w:line="520" w:lineRule="atLeast"/>
        <w:rPr>
          <w:rFonts w:hint="eastAsia" w:ascii="宋体" w:hAnsi="宋体" w:cs="宋体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1436"/>
        <w:gridCol w:w="1885"/>
        <w:gridCol w:w="4371"/>
        <w:gridCol w:w="1824"/>
        <w:gridCol w:w="1961"/>
        <w:gridCol w:w="17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2239" w:type="dxa"/>
            <w:gridSpan w:val="6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资源县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农业产业化重点龙头企业申报表</w:t>
            </w:r>
          </w:p>
        </w:tc>
        <w:tc>
          <w:tcPr>
            <w:tcW w:w="1748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62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6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37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24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62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371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2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61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48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专利情况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注册商标及知名度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企业获得的奖励、认证情况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是否通过ISO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9000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“三废”排放是否达标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特种经营许可情况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987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说明：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.专利情况、注册商标及知名度、企业获得的奖励、认证情况、是否通过ISO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9000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认证、“三废”排放是否达标：有就填，没有就不填；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.特种经营许可情况：由养殖企业填。</w:t>
            </w:r>
          </w:p>
        </w:tc>
      </w:tr>
    </w:tbl>
    <w:p>
      <w:pPr>
        <w:spacing w:line="520" w:lineRule="atLeast"/>
        <w:rPr>
          <w:rFonts w:hint="eastAsia" w:ascii="宋体" w:hAnsi="宋体" w:cs="宋体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资源县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农业产业化重点龙头企业申报表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458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94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企业申报意见：</w:t>
            </w:r>
          </w:p>
          <w:p>
            <w:pPr>
              <w:widowControl/>
              <w:ind w:firstLine="840" w:firstLineChars="300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本人自愿申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资源县第一批农业产业化重点龙头企业，并对资料的真实性负责。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负责人：  （签字）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945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乡镇人民政府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推荐意见：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45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负责人：  （签字）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94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行业主管部门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45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负责人：  （签字）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4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资源县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农业产业化工作领导小组意见：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年    月   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4" w:type="default"/>
      <w:pgSz w:w="11906" w:h="16838"/>
      <w:pgMar w:top="2098" w:right="130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- 14 -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o:preferrelative="t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- 14 -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D6E20"/>
    <w:rsid w:val="02D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font61"/>
    <w:qFormat/>
    <w:uiPriority w:val="0"/>
    <w:rPr>
      <w:rFonts w:hint="default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2020-08-18T09:09:00Z</dcterms:created>
  <dc:creator>Administrator</dc:creator>
  <cp:lastModifiedBy>Administrator</cp:lastModifiedBy>
  <dcterms:modified xsi:type="dcterms:W3CDTF">2020-08-18T09:10:38Z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